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FEHÉR</w:t>
            </w:r>
          </w:p>
          <w:p w:rsidR="00C275A3" w:rsidRDefault="00A96AEC" w:rsidP="00C275A3">
            <w:pPr>
              <w:pStyle w:val="Hallgatokepzes"/>
            </w:pPr>
            <w:r>
              <w:t>mechanical engineering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Zoltán Kiss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ways of join and the examination of basalt fiber reinforced polylactic-acid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Nowadays, our life is almost unimaginable without plastics. This is proven too by the movie</w:t>
      </w:r>
      <w:r>
        <w:rPr>
          <w:color w:val="000000"/>
          <w:sz w:val="24"/>
          <w:szCs w:val="24"/>
        </w:rPr>
        <w:br/>
        <w:t xml:space="preserve">title „Plastic Planet” released in 2009. Maybe we don’t realize, but think about it: in the mornings</w:t>
      </w:r>
      <w:r>
        <w:rPr>
          <w:color w:val="000000"/>
          <w:sz w:val="24"/>
          <w:szCs w:val="24"/>
        </w:rPr>
        <w:br/>
        <w:t xml:space="preserve">we wake up to the alarm made by polymer-covered phone or clock and in the evenings we turn off</w:t>
      </w:r>
      <w:r>
        <w:rPr>
          <w:color w:val="000000"/>
          <w:sz w:val="24"/>
          <w:szCs w:val="24"/>
        </w:rPr>
        <w:br/>
        <w:t xml:space="preserve">the lamp with plastic switch. They became the part of our lifes, we can’t evade them. However the</w:t>
      </w:r>
      <w:r>
        <w:rPr>
          <w:color w:val="000000"/>
          <w:sz w:val="24"/>
          <w:szCs w:val="24"/>
        </w:rPr>
        <w:br/>
        <w:t xml:space="preserve">widespread distribution of the plastics comes with great responsibility: can we use the polymers</w:t>
      </w:r>
      <w:r>
        <w:rPr>
          <w:color w:val="000000"/>
          <w:sz w:val="24"/>
          <w:szCs w:val="24"/>
        </w:rPr>
        <w:br/>
        <w:t xml:space="preserve">without endanger our environment? The answer is: yes, we can, if we choose the rigth materials and</w:t>
      </w:r>
      <w:r>
        <w:rPr>
          <w:color w:val="000000"/>
          <w:sz w:val="24"/>
          <w:szCs w:val="24"/>
        </w:rPr>
        <w:br/>
        <w:t xml:space="preserve">we form the proper mindset.</w:t>
      </w:r>
      <w:r>
        <w:rPr>
          <w:color w:val="000000"/>
          <w:sz w:val="24"/>
          <w:szCs w:val="24"/>
        </w:rPr>
        <w:br/>
        <w:t xml:space="preserve">    Nowadays it is highly necessary that we save our planet with eco-conscious thinking and we</w:t>
      </w:r>
      <w:r>
        <w:rPr>
          <w:color w:val="000000"/>
          <w:sz w:val="24"/>
          <w:szCs w:val="24"/>
        </w:rPr>
        <w:br/>
        <w:t xml:space="preserve">live our everyday life based on the sustainable development. The biodegradable polymers fit in this</w:t>
      </w:r>
      <w:r>
        <w:rPr>
          <w:color w:val="000000"/>
          <w:sz w:val="24"/>
          <w:szCs w:val="24"/>
        </w:rPr>
        <w:br/>
        <w:t xml:space="preserve">philosophy, but there are many areas of utilization where there are needs for polymers with higher</w:t>
      </w:r>
      <w:r>
        <w:rPr>
          <w:color w:val="000000"/>
          <w:sz w:val="24"/>
          <w:szCs w:val="24"/>
        </w:rPr>
        <w:br/>
        <w:t xml:space="preserve">strength, toughness or tenseness. Unfortunately, most of the biopolimers can’t satisfy these</w:t>
      </w:r>
      <w:r>
        <w:rPr>
          <w:color w:val="000000"/>
          <w:sz w:val="24"/>
          <w:szCs w:val="24"/>
        </w:rPr>
        <w:br/>
        <w:t xml:space="preserve">demands or they can – with a very high price. The solution: making biocomposites with tough</w:t>
      </w:r>
      <w:r>
        <w:rPr>
          <w:color w:val="000000"/>
          <w:sz w:val="24"/>
          <w:szCs w:val="24"/>
        </w:rPr>
        <w:br/>
        <w:t xml:space="preserve">biodegradable resin and the reinforcement is ideally a natural fiber, web or quilt, etc. In my case the</w:t>
      </w:r>
      <w:r>
        <w:rPr>
          <w:color w:val="000000"/>
          <w:sz w:val="24"/>
          <w:szCs w:val="24"/>
        </w:rPr>
        <w:br/>
        <w:t xml:space="preserve">resin was poly(lactic acid), which is a thermoplastic biopolimer that has increasing popularity these</w:t>
      </w:r>
      <w:r>
        <w:rPr>
          <w:color w:val="000000"/>
          <w:sz w:val="24"/>
          <w:szCs w:val="24"/>
        </w:rPr>
        <w:br/>
        <w:t xml:space="preserve">days, and chopped basalt fiber acted as part of the reinforcing material.</w:t>
      </w:r>
      <w:r>
        <w:rPr>
          <w:color w:val="000000"/>
          <w:sz w:val="24"/>
          <w:szCs w:val="24"/>
        </w:rPr>
        <w:br/>
        <w:t xml:space="preserve">    Due to manufacture more complex and complex plastic products, a special industry has been</w:t>
      </w:r>
      <w:r>
        <w:rPr>
          <w:color w:val="000000"/>
          <w:sz w:val="24"/>
          <w:szCs w:val="24"/>
        </w:rPr>
        <w:br/>
        <w:t xml:space="preserve">built up for joining of many small parts to one product, so it is important to know and develop these</w:t>
      </w:r>
      <w:r>
        <w:rPr>
          <w:color w:val="000000"/>
          <w:sz w:val="24"/>
          <w:szCs w:val="24"/>
        </w:rPr>
        <w:br/>
        <w:t xml:space="preserve">technologies (glueing, welding, fitting).</w:t>
      </w:r>
      <w:r>
        <w:rPr>
          <w:color w:val="000000"/>
          <w:sz w:val="24"/>
          <w:szCs w:val="24"/>
        </w:rPr>
        <w:br/>
        <w:t xml:space="preserve">    In my paper I deal with the presentation and the ways to join of the basalt fiber reinforced</w:t>
      </w:r>
      <w:r>
        <w:rPr>
          <w:color w:val="000000"/>
          <w:sz w:val="24"/>
          <w:szCs w:val="24"/>
        </w:rPr>
        <w:br/>
        <w:t xml:space="preserve">polylactic-acid. In the first part, my goal was describe the biodegradable polymers made of</w:t>
      </w:r>
      <w:r>
        <w:rPr>
          <w:color w:val="000000"/>
          <w:sz w:val="24"/>
          <w:szCs w:val="24"/>
        </w:rPr>
        <w:br/>
        <w:t xml:space="preserve">renewable energy source (especially biopolymers made of corn starch). The next part is the</w:t>
      </w:r>
      <w:r>
        <w:rPr>
          <w:color w:val="000000"/>
          <w:sz w:val="24"/>
          <w:szCs w:val="24"/>
        </w:rPr>
        <w:br/>
        <w:t xml:space="preserve">presentation of the basalt fiber and the basalt fiber reinforced „green” polymers. From the joining</w:t>
      </w:r>
      <w:r>
        <w:rPr>
          <w:color w:val="000000"/>
          <w:sz w:val="24"/>
          <w:szCs w:val="24"/>
        </w:rPr>
        <w:br/>
        <w:t xml:space="preserve">technologies, welding and adhesive methods are reviewed as commonly used plastic-joining</w:t>
      </w:r>
      <w:r>
        <w:rPr>
          <w:color w:val="000000"/>
          <w:sz w:val="24"/>
          <w:szCs w:val="24"/>
        </w:rPr>
        <w:br/>
        <w:t xml:space="preserve">technologies. In the second part of my paper I examine the result of glued and welded unfilled and</w:t>
      </w:r>
      <w:r>
        <w:rPr>
          <w:color w:val="000000"/>
          <w:sz w:val="24"/>
          <w:szCs w:val="24"/>
        </w:rPr>
        <w:br/>
        <w:t xml:space="preserve">30 m/m% basalt fiber reinforced PLA (polylactic-acid), and I make conclusions from the bending</w:t>
      </w:r>
      <w:r>
        <w:rPr>
          <w:color w:val="000000"/>
          <w:sz w:val="24"/>
          <w:szCs w:val="24"/>
        </w:rPr>
        <w:br/>
        <w:t xml:space="preserve">and tensile tests.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36526">
    <w:multiLevelType w:val="hybridMultilevel"/>
    <w:lvl w:ilvl="0" w:tplc="78985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36526">
    <w:abstractNumId w:val="483365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6527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