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LENGYEL TAMÁS</w:t>
            </w:r>
          </w:p>
          <w:p w:rsidR="00C275A3" w:rsidRDefault="00A96AEC" w:rsidP="00C275A3">
            <w:pPr>
              <w:pStyle w:val="Hallgatokepzes"/>
            </w:pPr>
            <w:r>
              <w:t>Műszaki Földtudományi 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Földtudományi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PUSZTAI PATRIK</w:t>
            </w:r>
          </w:p>
          <w:p w:rsidR="00DB4822" w:rsidRDefault="00C275A3" w:rsidP="004D7940">
            <w:pPr>
              <w:pStyle w:val="Hallgatokepzes"/>
            </w:pPr>
            <w:r>
              <w:t>Műszaki Földtudományi Alapszak</w:t>
            </w:r>
            <w:r w:rsidR="00A96AEC">
              <w:br/>
              <w:t>BSc, 7. félév</w:t>
            </w:r>
          </w:p>
          <w:p w:rsidR="00DB4822" w:rsidRDefault="00DB4822" w:rsidP="004D7940">
            <w:pPr>
              <w:pStyle w:val="Hallgatointezmeny-kar"/>
            </w:pPr>
            <w:r>
              <w:t>Miskolci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Műszaki Földtudományi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Bódi Tibor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ME MFK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Jobbik Anita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ME 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hidraulikus rétegrepesztés optimalizálása költséghatékony szempontból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világ egyre növekvő energiaigénye valamint a fosszilis energiahordozók jövőbeli készletnövekedésének, hosszú távú prognózisok alapján jelzett, csökkenése magával vonta az egyre nehezebben hozzáférhető fosszilis, illetve a megújuló energiaforrások hasznosításának növekvő trendjét.</w:t>
      </w:r>
      <w:r>
        <w:rPr>
          <w:color w:val="000000"/>
          <w:sz w:val="24"/>
          <w:szCs w:val="24"/>
        </w:rPr>
        <w:br/>
        <w:t xml:space="preserve">Szénhidrogének és különösen a földgáz tekintetében, a világ termelésében egyre nagyobb mértékben vannak jelen az ún. nem-hagyományos vagy más néven nem konvencionális szénhidrogének. Dolgozatunkban kifejezetten a tight gas kategóriájú nem konvencionális szénhidrogén tároló típussal foglalkozunk. Ezen típusú szénhidrogén tárolók gazdaságos termeltetéséhez leggyakrabban hidraulikus rétegrepesztést alkalmaznak. A hidraulikus rétegrepesztés egy komplex mérnöki feladat, tervezése során számos tudomány együttes alkalmazása szükséges. Emellett a hidraulikus rétegrepesztés számottevő költségekkel is jár, így kulcsfontosságú, hogy a lehető legoptimálisabb tervezés és kivitelezés valósuljon meg. Ez okból kifolyólag a dolgozatunk témája a hidraulikus rétegrepesztés eljárás nagyságának optimalizálása, ugyanis, minél nagyobb a repesztési eljárás annál kedvezőbb beáramlási körülményeket kapunk, ám ennek van egy optimuma, ami után már a megnövelt fakadó felszín kevesebb többlet profitot eredményez mint a pluszban befektetett repesztési költség. Ez az általunk kitalált gondolatmenet szolgált munkánk kiindulási koncepciójaként.</w:t>
      </w:r>
      <w:r>
        <w:rPr>
          <w:color w:val="000000"/>
          <w:sz w:val="24"/>
          <w:szCs w:val="24"/>
        </w:rPr>
        <w:br/>
        <w:t xml:space="preserve">A probléma megoldására egy olyan több lépcsős algoritmust dolgoztunk ki, mely megfelelő bemenő – a tárolót jellemző - paraméterek alapján adja meg a legoptimálisabb repesztés paramétereket gazdaságossági szempontokra vonatkoztatva. A számítási modellünk valósághű megalkotásához egy magyar olajipari nagyvállalat szolgáltatott nekünk referencia adatokat.</w:t>
      </w:r>
      <w:r>
        <w:rPr>
          <w:color w:val="000000"/>
          <w:sz w:val="24"/>
          <w:szCs w:val="24"/>
        </w:rPr>
        <w:br/>
        <w:t xml:space="preserve">Kutatási munkánk jelentőségét igazolja, hogy ilyen átfogó, a rétegrepesztési eljárás nagyságának optimalizációjával foglalkozó tanulmánnyal sem mi, sem konzulenseink nem találkoztak.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360795">
    <w:multiLevelType w:val="hybridMultilevel"/>
    <w:lvl w:ilvl="0" w:tplc="169560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360795">
    <w:abstractNumId w:val="8436079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03997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