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SÜMEGI NÓRA</w:t>
            </w:r>
          </w:p>
          <w:p w:rsidR="00C275A3" w:rsidRDefault="00A96AEC" w:rsidP="00C275A3">
            <w:pPr>
              <w:pStyle w:val="Hallgatokepzes"/>
            </w:pPr>
            <w:r>
              <w:t>Kulturális mediáció</w:t>
            </w:r>
            <w:r>
              <w:br/>
            </w:r>
            <w:r w:rsidR="00E77B23">
              <w:t>MA, 3.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Újvári Edit</w:t>
            </w:r>
          </w:p>
          <w:p w:rsidR="00DB4822" w:rsidRDefault="00DB4822" w:rsidP="00E11062">
            <w:pPr>
              <w:pStyle w:val="Konzulensek"/>
            </w:pPr>
            <w:r w:rsidRPr="00DB4822">
              <w:t>egyetemi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Tiéd a város: Szeged gyerekeknek. Módszertani kutatás és projektterv egy városismertető munkafüzet megvalósításához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Témám az épített környezeti nevelés, és mikrokutatásaim során azt szeretném bizonyítani, hogy mint kompetenciafejlesztő módszer, beépíthető-e a közoktatásba. Egyik alapfeltevésem, hogy az épített környezeti nevelés a múzeumpedagógia és az élménypedagógia kidolgozott módszerein alapulva alkalmazható. Másik alapfeltevésem, hogy a különböző turisztikai kiadványok, városismereti körséták, és az ezek köré szervezett programok elsősorban a középiskolás vagy az annál idősebb korosztálynak szólnak, a 8–12 éveseket kevésbé szólítják meg, és ilyen formán a gyerekek városhoz való kötődése is nehezebben alakul ki. Hipotézisem szerint tehát a gyerekek lokális identitását már az általános iskola második osztályától érdemes alakítani olyan foglalkozásokkal és programokkal, amelyek saját városukat mint életteret ismertetik meg velük. Ehhez szeretnék készíteni egy tanárok és diákok számára könnyen alkalmazható, tematikus városismereti munkafüzetet.</w:t>
      </w:r>
      <w:r>
        <w:rPr>
          <w:color w:val="000000"/>
          <w:sz w:val="24"/>
          <w:szCs w:val="24"/>
        </w:rPr>
        <w:br/>
        <w:t xml:space="preserve">Kutatásaim során 3–4. osztályos diákokkal végeztem kérdőíves adatgyűjtést, valamint egy hatfős csoportnak szerveztem hétvégi foglalkozást, amit egy záró evaluációs interjú során összegeztem. Tanítóképzős hallgatókkal és már többéves tapasztalattal rendelkező tanítókkal interjúkat készítettem, hogy kiderítsem, használnának-e és hogyan használnának egy ilyen munkafüzetet. Dolgozatom zárásaként egy a Tiéd a város könyvsorozatba illeszkedő, Szeged gyerekeknek című városismereti munkafüzet megvalósításához szükséges projekttervet dolgoztam 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43145">
    <w:multiLevelType w:val="hybridMultilevel"/>
    <w:lvl w:ilvl="0" w:tplc="89952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43145">
    <w:abstractNumId w:val="68643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6269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