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PÉTER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Szakáll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Zajzon Norbert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Titán-, nióbium- és tantálásványok a Bagolyhegyi Metariolit Formáció (Bükk) képződményeiben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Miskolc-Diósgyőr és Bükkszentkereszt között a felszínen húzódik egy metamorfizált vulkanitokból álló triász korú kőzetsorozat. A Bagolyhegyi Metariolit Formáció területén az 1970-es években ismertté vált egy kisebb, foszfatit kőzethez köthető U-Be-dúsulás a Bükkszentkereszthez közel eső Hidegvíz-patak völgyében. A CriticEl kutatási projekt keretében, 2013 tavaszától 2014 nyaráig a területen újabb terepi vizsgálatokat végzett a Miskolci Egyetem, amelyeken én is részt vettem.</w:t>
      </w:r>
      <w:r>
        <w:rPr>
          <w:color w:val="000000"/>
          <w:sz w:val="24"/>
          <w:szCs w:val="24"/>
        </w:rPr>
        <w:br/>
        <w:t xml:space="preserve">Feladatomnak kaptam a formáció részletes terepi bejárását, mintavételezését, újabb foszfatit-feltárások keresését. 20 db terepbejárás során összesen 41 db kőzetmintát gyűjtöttem, 25 db nedveskémiai eljárással is meg lett elemeztetve. A gyűjtött mintákból 6 db felületi csiszolatot készítettem, elektronmikroszkópos vizsgálat céljából. Bár újabb foszfatit előfordulást nem sikerült találnom, 2013 őszén egy rutilszemcse elektronmikroszkópos elemzése közben egy Nb-oxid ásvány, a kolumbit-(Fe) lett azonosítva, ami új irányt jelölt ki a kutatásomban. Kiderült, hogy a Hősök-forrása környékéről származó, durvaszemcsés, kvarc-albitos telérkőzetben járulékosan megjelenő rutil és ilmenit Nb-Ta-W-Sn-tartalmú, valamint önálló Nb-Ta ásványok is megjelennek ezekhez köthetően: a kolumbit-(Fe), a tantalit-(Fe), a fluorkalciomikrolit és egy Y-gazdag, a piroklor-eszkinit-csoportok valamelyikébe tartozó, pontosabban meg nem határozott ásvány. Az itteni Nb-Ta-ásványegyüttes Magyarországról egyedülállónak számít.</w:t>
      </w:r>
      <w:r>
        <w:rPr>
          <w:color w:val="000000"/>
          <w:sz w:val="24"/>
          <w:szCs w:val="24"/>
        </w:rPr>
        <w:br/>
        <w:t xml:space="preserve">A további kutatásaimban a titán-oxid-ásványos előfordulásokra koncentráltam, hiszen ezekhez kapcsolódnak a Nb-Ta-ásványok. A talált makroszkópos előfordulások kizárólag utómagmás és metamorf kőzetelváltozásokhoz köthetőek. A titán-oxid tartalomban mutatkozó egyértelmű különbségek miatt két kőzetcsoportra bontva vizsgáltam a képződményeket, a kloritban gazdag és a kloritban szegény metavulkanitra. Utóbbi csak a formáció DNy-i szegélyén fordul elő, ehhez kapcsolódik a Nb-Ta-tartalmú titán-oxidos előfordulás is. Az ilmenit-rutil ásványtársulás az elsőként leírt előforduláson kívül két különböző területen, jól lehatárolható kiterjedésben fordult csak elő, az ezeknek a mintáin elvégzett elektronmikroszkópos vizsgálatok közül viszont egy se mutatott ki a fentebb leírthoz hasonló Nb-Ta-tartalmat.</w:t>
      </w:r>
      <w:r>
        <w:rPr>
          <w:color w:val="000000"/>
          <w:sz w:val="24"/>
          <w:szCs w:val="24"/>
        </w:rPr>
        <w:br/>
        <w:t xml:space="preserve">Az elvégzett nyomelemkémiai vizsgálatok az egész formációra nézve nagyon csekély Nb-Ta-tartalmat igazoltak a kiömlési magmás kőzetek átlagos értékeihez képest, ami mészalkáli magmára jellemző.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99513">
    <w:multiLevelType w:val="hybridMultilevel"/>
    <w:lvl w:ilvl="0" w:tplc="10144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99513">
    <w:abstractNumId w:val="98799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906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