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MIKLOVICZ</w:t>
            </w:r>
          </w:p>
          <w:p w:rsidR="00C275A3" w:rsidRDefault="00A96AEC" w:rsidP="00C275A3">
            <w:pPr>
              <w:pStyle w:val="Hallgatokepzes"/>
            </w:pPr>
            <w:r>
              <w:t>BSc in Earth Science Engineering</w:t>
            </w:r>
            <w:r>
              <w:br/>
            </w:r>
            <w:r w:rsidR="00E77B23">
              <w:t>BSc, 9.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Hartai PhD</w:t>
            </w:r>
          </w:p>
          <w:p w:rsidR="00DB4822" w:rsidRDefault="00DB4822" w:rsidP="00E11062">
            <w:pPr>
              <w:pStyle w:val="Konzulensek"/>
            </w:pPr>
            <w:r w:rsidRPr="00DB4822">
              <w:t>associate professor, ME MFK</w:t>
            </w:r>
          </w:p>
        </w:tc>
      </w:tr>
      <w:tr w:rsidR="00DB4822" w:rsidTr="00DB4822">
        <w:tc>
          <w:tcPr>
            <w:tcW w:w="9854" w:type="dxa"/>
          </w:tcPr>
          <w:p w:rsidR="00DB4822" w:rsidRPr="00DB4822" w:rsidRDefault="00DB4822" w:rsidP="004D7940">
            <w:pPr>
              <w:pStyle w:val="Konzulensek"/>
            </w:pPr>
            <w:r w:rsidRPr="00DB4822">
              <w:t>Sándor Pethő PhD</w:t>
            </w:r>
          </w:p>
          <w:p w:rsidR="00DB4822" w:rsidRDefault="00DB4822" w:rsidP="00E11062">
            <w:pPr>
              <w:pStyle w:val="Konzulensek"/>
            </w:pPr>
            <w:r w:rsidRPr="00DB4822">
              <w:t>geothermal project manager,  MOL Plc.</w:t>
            </w:r>
          </w:p>
        </w:tc>
      </w:tr>
      <w:tr w:rsidR="00DB4822" w:rsidTr="00DB4822">
        <w:tc>
          <w:tcPr>
            <w:tcW w:w="9854" w:type="dxa"/>
          </w:tcPr>
          <w:p w:rsidR="00DB4822" w:rsidRPr="00DB4822" w:rsidRDefault="00DB4822" w:rsidP="004D7940">
            <w:pPr>
              <w:pStyle w:val="Konzulensek"/>
            </w:pPr>
            <w:r w:rsidRPr="00DB4822">
              <w:t>János Szanyi PhD</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applicability of combined heat, power and metal extraction at Hungarian geothermal concession areas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the research is to investigate the applicability of combined heat, power and metal extraction at Hungarian geothermal concession areas. The first part the study includes a review about geothermal energy and mineral extraction technologies. The second part is about the screening of the chosen concession areas and the selection of the two most beneficial regions for such project.</w:t>
      </w:r>
    </w:p>
    <w:p>
      <w:pPr>
        <w:widowControl w:val="on"/>
        <w:pBdr/>
        <w:spacing w:before="240" w:after="240" w:line="240" w:lineRule="auto"/>
        <w:ind w:left="0" w:right="0"/>
        <w:jc w:val="left"/>
      </w:pPr>
      <w:r>
        <w:rPr>
          <w:color w:val="000000"/>
          <w:sz w:val="24"/>
          <w:szCs w:val="24"/>
        </w:rPr>
        <w:t xml:space="preserve">Geothermal energy, the inner heat of Earth, can be utilized by exploitation from a geothermal reservoir. The resources are accessible by deep drilling operation. Conservative approach is the exploitation of existing geothermal fluid in the reservoir pore space, while non-conservative approach involves hydraulic fracturing and water injection. The produced hot water is used for electricity production and/or direct heat utilization such as district heating, agriculture, bathing, all sorts of industrial usage, etc. As all human activity, geothermal exploitation has an impact on the environment, but these impacts are fairly easy to mitigate. Due to lithosphere thinning, Hungary has impressive geothermal features, although the geothermal utilization factor in Hungary is not as high as the potential.</w:t>
      </w:r>
    </w:p>
    <w:p>
      <w:pPr>
        <w:widowControl w:val="on"/>
        <w:pBdr/>
        <w:spacing w:before="240" w:after="240" w:line="240" w:lineRule="auto"/>
        <w:ind w:left="0" w:right="0"/>
        <w:jc w:val="left"/>
      </w:pPr>
      <w:r>
        <w:rPr>
          <w:color w:val="000000"/>
          <w:sz w:val="24"/>
          <w:szCs w:val="24"/>
        </w:rPr>
        <w:t xml:space="preserve">Mineral recovery from the geothermal brine is a viable technology, resulting improved function of the geothermal power plant (e.g. reducing scaling) and increasing financial feasibility by the extracted marketable metals. Chemical compounds can be extracted from the brine by either biological approach or physiochemical methods such as chemical precipitation, coagulation, ion exchange, membrane and electrochemical technologies and adsorption using active carbon.</w:t>
      </w:r>
    </w:p>
    <w:p>
      <w:pPr>
        <w:widowControl w:val="on"/>
        <w:pBdr/>
        <w:spacing w:before="240" w:after="240" w:line="240" w:lineRule="auto"/>
        <w:ind w:left="0" w:right="0"/>
        <w:jc w:val="left"/>
      </w:pPr>
      <w:r>
        <w:rPr>
          <w:color w:val="000000"/>
          <w:sz w:val="24"/>
          <w:szCs w:val="24"/>
        </w:rPr>
        <w:t xml:space="preserve">Regarding to Hungary, six geothermal concession areas have been investigated related to the applicability of combined heat, power and metal extraction (CHPME), including Gödöllő, Ráckeve, Gádoros, Ferencszállás, Kecskemét and Battonya. In order to decide which areas are beneficial for CHPME, three rating standpoints have been considered. These are geological settings, geothermal aspects and geochemical composition. Gádoros and Gödöllő turned out to have the highest potential for CHPME according to the rating standpoints. The potential annual income from the metal extraction in the best areas is at the range of 0.3-0.5 million USD, without taking into consideration the maintenance costs.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861506">
    <w:multiLevelType w:val="hybridMultilevel"/>
    <w:lvl w:ilvl="0" w:tplc="47937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861506">
    <w:abstractNumId w:val="54861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318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