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ROLAND ROBERT ROMENDA</w:t>
            </w:r>
          </w:p>
          <w:p w:rsidR="00C275A3" w:rsidRDefault="00A96AEC" w:rsidP="00C275A3">
            <w:pPr>
              <w:pStyle w:val="Hallgatokepzes"/>
            </w:pPr>
            <w:r>
              <w:t>Environmental Engineering</w:t>
            </w:r>
            <w:r>
              <w:br/>
            </w:r>
            <w:r w:rsidR="00E77B23">
              <w:t>MSc, 11. semester</w:t>
            </w:r>
          </w:p>
          <w:p w:rsidR="00C265CE" w:rsidRPr="009E5FF1" w:rsidRDefault="00E77B23" w:rsidP="009763E0">
            <w:pPr>
              <w:pStyle w:val="Hallgatointezmeny-kar"/>
              <w:rPr>
                <w:b/>
                <w:caps/>
              </w:rPr>
            </w:pPr>
            <w:r>
              <w:t>University of Miskolc</w:t>
            </w:r>
            <w:r w:rsidR="00C275A3">
              <w:br/>
            </w:r>
            <w:r w:rsidR="00DB4822">
              <w:t>Faculty of Earth Science and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József Faitli PhD</w:t>
            </w:r>
          </w:p>
          <w:p w:rsidR="00DB4822" w:rsidRDefault="00DB4822" w:rsidP="009763E0">
            <w:pPr>
              <w:pStyle w:val="Konzulensektitulus"/>
            </w:pPr>
            <w:r w:rsidRPr="00DB4822">
              <w:t>head of Institute, associate professor, ME MFK</w:t>
            </w:r>
          </w:p>
        </w:tc>
      </w:tr>
      <w:tr w:rsidR="00DB4822" w:rsidTr="00DB4822">
        <w:tc>
          <w:tcPr>
            <w:tcW w:w="9854" w:type="dxa"/>
          </w:tcPr>
          <w:p w:rsidR="00DB4822" w:rsidRPr="00DB4822" w:rsidRDefault="00DB4822" w:rsidP="009763E0">
            <w:pPr>
              <w:pStyle w:val="Konzulenseknev"/>
            </w:pPr>
            <w:r w:rsidRPr="00DB4822">
              <w:t>Tamás Magyar</w:t>
            </w:r>
          </w:p>
          <w:p w:rsidR="00DB4822" w:rsidRDefault="00DB4822" w:rsidP="009763E0">
            <w:pPr>
              <w:pStyle w:val="Konzulensektitulus"/>
            </w:pPr>
            <w:r w:rsidRPr="00DB4822">
              <w:t>PhD student, ME MFK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Examination of mixturing of grained materials and liquids, characterization of the mixtured state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One of the commonly used processes in the process and environmental engineering is the screening and separation, where we use different physical attributes to separate this materials. But the reverse process of it is also important, when we want to homogenize the separated components. The aim of the homogenization or the mixing is every components of the mixture has a steady concentration anywhere in the mixture at the end of the process. On completion of the mixture to characterize this we can use the variance, what shows us, that the mixturing state is already reach that condition, where the mixture homogeneous of sorts.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3362706">
    <w:multiLevelType w:val="hybridMultilevel"/>
    <w:lvl w:ilvl="0" w:tplc="8904915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3362706">
    <w:abstractNumId w:val="2336270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4496806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