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BRIGITTA HEGYI</w:t>
            </w:r>
          </w:p>
          <w:p w:rsidR="00C275A3" w:rsidRDefault="00A96AEC" w:rsidP="00C275A3">
            <w:pPr>
              <w:pStyle w:val="Hallgatokepzes"/>
            </w:pPr>
            <w:r>
              <w:t>Physical education teacher</w:t>
            </w:r>
            <w:r>
              <w:br/>
            </w:r>
            <w:r w:rsidR="00E77B23">
              <w:t>MA,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Noémi Tari- Keresztes </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Motivational background of professional athletes’ and leisure sportsmen’ tattoos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professional athletes; leisure sportsmen; tattoos; motivation</w:t>
      </w:r>
      <w:r>
        <w:t xml:space="preserve"/>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During the London 2012 Olympic Games the Hungarian water polo team members' Olympic-themed tattoos have been discussed in the media but an overall picture nowhere can be found about other athletes' tattoos, and their motivational background of making them. From there came the idea that I would like to examine the motivational background of professional athletes' tattoos and compare them with the leisure sportsmen's ones.</w:t>
      </w:r>
      <w:r>
        <w:rPr>
          <w:color w:val="000000"/>
          <w:sz w:val="24"/>
          <w:szCs w:val="24"/>
        </w:rPr>
        <w:br/>
        <w:t xml:space="preserve">Research methods</w:t>
      </w:r>
      <w:r>
        <w:rPr>
          <w:color w:val="000000"/>
          <w:sz w:val="24"/>
          <w:szCs w:val="24"/>
        </w:rPr>
        <w:br/>
        <w:t xml:space="preserve">During my examination I used grounded theory. I collected data with interview method and snowball sampling. I examined 15 professional athletes -8 men and 7 women- and 15 leisure sportsmen -7 men and 8 women-. From the 30 interviewed athlete 17 people are playing team sports -9 professional athletes, 8 leisure sportsmen-, 13 people are playing individual sports -6 professional athletes, 7 leisure sportsmen-. The interviewees are ranged in age from 18 to 32 years. During my examination I used the motivational list from Kaldenekker and Pikó’s study from 2005 titled The world of the piercing and the tattoo - deviance or fashion? and I supplemented it with ‘sport’: 1.To express myself ; 2.To make me unique; 3.To be a rebel; 4.To feel independent; 5.To feel mature; 6.To be different; 7.To have a beauty mark; 8.To remember life event; 9.To be like a friend; 10.Show commitment to group; 11.To show control of my body; 12.Just kiked the loks of it; 13.I really don’t know; 14.Other. An interviewee was allowed to choose more options. My study is not representative.</w:t>
      </w:r>
      <w:r>
        <w:rPr>
          <w:color w:val="000000"/>
          <w:sz w:val="24"/>
          <w:szCs w:val="24"/>
        </w:rPr>
        <w:br/>
        <w:t xml:space="preserve">Results</w:t>
      </w:r>
      <w:r>
        <w:rPr>
          <w:color w:val="000000"/>
          <w:sz w:val="24"/>
          <w:szCs w:val="24"/>
        </w:rPr>
        <w:br/>
        <w:t xml:space="preserve">The professional athletes’ two main motivations were "Sport" (53,3 %) and "To remember life event" (53,3 %), while leisure sportsmen principal motivating factors were "To make me unique" (73,3 %) and "To express myself " (60 %). The motivation of the team's athletes were "To make me unique" (53,3 %) and "To remember life event" (53,3 %), while people who are playing individual sports are motivated by "To make me unique" (60 %) and "To express myself " (53,3 %). From the 30 interviewed sportsmen 8 professional athletes (26,7 %) and 3 leisure sportsmen (10 %) have tattoos related to the sport.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53629">
    <w:multiLevelType w:val="hybridMultilevel"/>
    <w:lvl w:ilvl="0" w:tplc="177187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53629">
    <w:abstractNumId w:val="794536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92985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