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POZSÁR</w:t>
            </w:r>
          </w:p>
          <w:p w:rsidR="00C275A3" w:rsidRDefault="00A96AEC" w:rsidP="00C275A3">
            <w:pPr>
              <w:pStyle w:val="Hallgatokepzes"/>
            </w:pPr>
            <w:r>
              <w:t>hungarian literature and grammar</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Zoltán Szabó</w:t>
            </w:r>
          </w:p>
          <w:p w:rsidR="00DB4822" w:rsidRDefault="00DB4822" w:rsidP="009763E0">
            <w:pPr>
              <w:pStyle w:val="Konzulensektitulus"/>
            </w:pPr>
            <w:r w:rsidRPr="00DB4822">
              <w:t>research fellow,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Post-apocalyptical (death)tour on foot and by subway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comparison my thesis is based upon is between two contemporary post-apocalyptic novels. Cormac McCarthy's The Road and Dmitry Glukhovsky's Metro 2033 represent the same problem, (the dissolution of the actual order until the moment of the supervention of the global catastrophy and the disappearance of mankind) but the two writings display slightly different aspects of a possible future. The two post-apocalyptic texts, in spite of seeming dark and hopeless for first sight, are romanticised and give positive confirmations. It seems from the analysis that both fictional novels are allegoric and only seemingly alienated: both use futural, created alternative worlds to point out the thwartings and deficiencies of the contemporary order. Alternative human behaviors and communities appear so the continuous wandering, the absolute nihilist and the need for creating a new society confront in the American and Russian authors' writings. In conclusion it is verifiable that the sole chance of mankind to stay alive after a cataclysm is to transform contemporary chaos to order but the chaotic state within the dissolution of capitalism and social contract remains paradoxically an escapist fantasy. Neither the reconstruction of the previous order helps coming out of apocalypse as the members of the post-society repeat the mistakes of the pre-apocalypse era so after the pseudo-upheaval they fall again and again.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17092">
    <w:multiLevelType w:val="hybridMultilevel"/>
    <w:lvl w:ilvl="0" w:tplc="94886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17092">
    <w:abstractNumId w:val="35817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117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