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SÁNDOR-SCHMIDT</w:t>
            </w:r>
          </w:p>
          <w:p w:rsidR="00C275A3" w:rsidRDefault="00A96AEC" w:rsidP="00C275A3">
            <w:pPr>
              <w:pStyle w:val="Hallgatokepzes"/>
            </w:pPr>
            <w:r>
              <w:t>Master in Education</w:t>
            </w:r>
            <w:r>
              <w:br/>
            </w:r>
            <w:r w:rsidR="00E77B23">
              <w:t>MA, 9.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Renáta Anna Dezső, Ph.D.</w:t>
            </w:r>
          </w:p>
          <w:p w:rsidR="00DB4822" w:rsidRDefault="00DB4822" w:rsidP="009763E0">
            <w:pPr>
              <w:pStyle w:val="Konzulensektitulus"/>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COMPARATIVE APPROACH TO THE PLURAL INTELLIGENCE CONCEPT AND MONTESSORY PEDAGODY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course of my work as a kindergarten trainee many practical questions occured to me regarding children’s IQ tests as I found it essential to find new potential in the concept of multiple intelligences and news ways to explore children’s individual as well as their group work skills.</w:t>
      </w:r>
      <w:r>
        <w:rPr>
          <w:color w:val="000000"/>
          <w:sz w:val="24"/>
          <w:szCs w:val="24"/>
        </w:rPr>
        <w:br/>
        <w:t xml:space="preserve">The purpose of my thesis is to try to answer these questions and to investigate the correlations between the Montessori Method and Gardner’s Multiple Intelligences Theory by analysing the results published in relevant studies available in Hungarian and in English.</w:t>
      </w:r>
      <w:r>
        <w:rPr>
          <w:color w:val="000000"/>
          <w:sz w:val="24"/>
          <w:szCs w:val="24"/>
        </w:rPr>
        <w:br/>
        <w:t xml:space="preserve">I carried out my research in a kindergarten where the local educational program is based on the Montessori Method. During this research I observed the two concepts in a comparative fashion and I tried to find the possibility to apply the Multiple Intelligences Theory in this environment. As a practical framerwork I planned two thematic weeks - which is based on Gardner’s ’multiple intelligences concept’ – and in the realization of this I used Montessori methodology. Fifteen children participated in the research and I focused on different intelligences each day.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93927">
    <w:multiLevelType w:val="hybridMultilevel"/>
    <w:lvl w:ilvl="0" w:tplc="96613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93927">
    <w:abstractNumId w:val="74293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896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