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BORBÁLA PÓCSIK</w:t>
            </w:r>
          </w:p>
          <w:p w:rsidR="00C275A3" w:rsidRDefault="00A96AEC" w:rsidP="00C275A3">
            <w:pPr>
              <w:pStyle w:val="Hallgatokepzes"/>
            </w:pPr>
            <w:r>
              <w:t>Graphic Design</w:t>
            </w:r>
            <w:r>
              <w:br/>
            </w:r>
            <w:r w:rsidR="00E77B23">
              <w:t>BA, 5.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Csongor Szigeti</w:t>
            </w:r>
          </w:p>
          <w:p w:rsidR="00DB4822" w:rsidRDefault="00DB4822" w:rsidP="00E11062">
            <w:pPr>
              <w:pStyle w:val="Konzulensek"/>
            </w:pPr>
            <w:r w:rsidRPr="00DB4822">
              <w:t>professor assistant,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Morty Black package design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Graphic design</w:t>
      </w:r>
      <w:r>
        <w:rPr>
          <w:color w:val="000000"/>
          <w:sz w:val="24"/>
          <w:szCs w:val="24"/>
        </w:rPr>
        <w:br/>
        <w:t xml:space="preserve">digital and manual technique</w:t>
      </w:r>
      <w:r>
        <w:rPr>
          <w:color w:val="000000"/>
          <w:sz w:val="24"/>
          <w:szCs w:val="24"/>
        </w:rPr>
        <w:br/>
        <w:t xml:space="preserve">variable sizes</w:t>
      </w:r>
      <w:r>
        <w:rPr>
          <w:color w:val="000000"/>
          <w:sz w:val="24"/>
          <w:szCs w:val="24"/>
        </w:rPr>
        <w:br/>
        <w:t xml:space="preserve">2014</w:t>
      </w: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My contest entry is a package design for a fictious coffee brand, named Morty Black. One main element of the design is that I choose a specific monkey species for each coffee-type's origin counrty.</w:t>
      </w:r>
    </w:p>
    <w:p>
      <w:pPr>
        <w:widowControl w:val="on"/>
        <w:pBdr/>
        <w:spacing w:before="240" w:after="240" w:line="240" w:lineRule="auto"/>
        <w:ind w:left="0" w:right="0"/>
        <w:jc w:val="left"/>
      </w:pPr>
      <w:r>
        <w:rPr>
          <w:color w:val="000000"/>
          <w:sz w:val="24"/>
          <w:szCs w:val="24"/>
        </w:rPr>
        <w:t xml:space="preserve">During the design process, my aim was to create a long life package. The more parts of the package are reusable somehow, the less of it will land directly in the trash bin. Inside the outer paper box, the coffe beans are in a tin box, which has important role in keeping the flavour of the beans and nevertheless can be used further as a kitchen container after it runs out of coffee.</w:t>
      </w:r>
    </w:p>
    <w:p>
      <w:pPr>
        <w:widowControl w:val="on"/>
        <w:pBdr/>
        <w:spacing w:before="240" w:after="240" w:line="240" w:lineRule="auto"/>
        <w:ind w:left="0" w:right="0"/>
        <w:jc w:val="left"/>
      </w:pPr>
      <w:r>
        <w:rPr>
          <w:color w:val="000000"/>
          <w:sz w:val="24"/>
          <w:szCs w:val="24"/>
        </w:rPr>
        <w:t xml:space="preserve">Furthermore, I wanted to enclose a small booklet for each kind of coffee, which contains some special coffee recipes and a short description of the choosen monkey. I used the outer paper box for creating this idea. I sewed the inner pages of the booklet inside to the front edge of it, than perforated the box from the outside to make a tear-off part for the booklet's cover.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84316">
    <w:multiLevelType w:val="hybridMultilevel"/>
    <w:lvl w:ilvl="0" w:tplc="5393320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684316">
    <w:abstractNumId w:val="106843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050337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