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JUDIT KIS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Nemere Kerezsi</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Three times a 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Prior to making my artwork I collected blister packs in different shapes and sizes. The diversity of the leftover blister packs after hospital treatments caught my interest, because each pack has its own attribute depending on what medication they serve as a packaging.</w:t>
      </w:r>
    </w:p>
    <w:p>
      <w:pPr>
        <w:widowControl w:val="on"/>
        <w:pBdr/>
        <w:spacing w:before="240" w:after="240" w:line="240" w:lineRule="auto"/>
        <w:ind w:left="0" w:right="0"/>
        <w:jc w:val="left"/>
      </w:pPr>
      <w:r>
        <w:rPr>
          <w:color w:val="000000"/>
          <w:sz w:val="24"/>
          <w:szCs w:val="24"/>
        </w:rPr>
        <w:t xml:space="preserve">The place of each pill on the packs are predetermined, they are build by a specific order. Placing different packs next to each other also makes a system. This system is present not only on the packs but also in our everyday life. The blister pack chosen by me is divided to 12 pieces by punches, but only 7 hold pills. This way the system, I mentioned earlier shows - a week is 7 days, weeks make months, and 12 months make a year. This cycle repeats without a break.</w:t>
      </w:r>
    </w:p>
    <w:p>
      <w:pPr>
        <w:widowControl w:val="on"/>
        <w:pBdr/>
        <w:spacing w:before="240" w:after="240" w:line="240" w:lineRule="auto"/>
        <w:ind w:left="0" w:right="0"/>
        <w:jc w:val="left"/>
      </w:pPr>
      <w:r>
        <w:rPr>
          <w:color w:val="000000"/>
          <w:sz w:val="24"/>
          <w:szCs w:val="24"/>
        </w:rPr>
        <w:t xml:space="preserve">While making the clich, I wanted to break the strict rhythm of the blisters by a random occurrence. This led me to the creased then uncreased aluminium foil, that dissolved the strict repetition of the blisters. Just like a radiograph, I wanted to show what is under the surface, what is fact like, intensified by the use of colour.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65004">
    <w:multiLevelType w:val="hybridMultilevel"/>
    <w:lvl w:ilvl="0" w:tplc="92151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65004">
    <w:abstractNumId w:val="7686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208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