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CSALÁR DORINA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Inzelt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nagy túlélő, avagy a hálapénz múltbeli és jelenlegi megítélése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középpontjában a hálapénz intézménye áll, a kifejezés a legtöbb ember számára ismerősen cseng, hiszen a jelenséggel személyesen vagy családja, barátai elmondása alapján már találkozott. A téma aktualitása vitathatatlan: a magyar lakosság mindennapjainak részévé vált a hálapénz, jelenleg, 2014-ben is meghatározó szerepet tölt be a magyar egészségügyben. Időszerű a kérdés továbbá azért is, mert pár hónappal ezelőtt súlyos zavar alakult ki a hálapénz jogi megítélésének körében. Úgy vélem, a több évtizede fennálló intézmény problémája egyre sürgetőbben kiált mielőbbi megoldásért.</w:t>
      </w:r>
      <w:r>
        <w:rPr>
          <w:color w:val="000000"/>
          <w:sz w:val="24"/>
          <w:szCs w:val="24"/>
        </w:rPr>
        <w:br/>
        <w:t xml:space="preserve">Alapfeltevésem, hogy a hálapénz negatív megítélése és szerepe a magyar egészségügyben az elmúlt tizenöt évben nem változott, ezt a különböző években készült felmérések összehasonlításával támasztom alá. Munkám további részének alapját saját empirikus kutatásom adja, a hálapénz kérdésében releváns szakértőkkel készítettem mélyinterjúkat. Alapfeltevésem továbbá, hogy a hálapénz elleni küzdelem hatékony eszközei sorában nem elegendő a sokak által hangoztatott bérrendezés, valamint a hálapénz minden formájának kriminalizálása. További lépésekre, komplex megoldásra van szükség. Nem utolsósorban pedig azt állítom, hogy a hálapénz meghatározó szerepet játszik a napjainkban is intenzíven zajló orvoselvándorlásban.</w:t>
      </w:r>
      <w:r>
        <w:rPr>
          <w:color w:val="000000"/>
          <w:sz w:val="24"/>
          <w:szCs w:val="24"/>
        </w:rPr>
        <w:br/>
        <w:t xml:space="preserve">A különböző felmérések elemzése nem támasztotta alá teljes mértékben az első feltevésem, mivel az orvosok és a lakosság toleránsnak mutatkoztak a gyakorlattal szemben. Paradox módon, azzal viszont az évek múlásával egyre inkább egyetértettek, hogy a hálapénz korrupció és felismerték, hogy mielőbb rendezni kell a helyzetet. Második hipotézisem a mélyinterjúk tekintetében beigazolódott, a bérrendezésen és a kriminalizáláson túl további lépéseket is sürgősnek jelöltek meg a szakemberek. Megoldási javaslatból több is akadt, ezekre részletesen kitérek munkámban. Harmadik feltevésem részben igazolódott. Kimutatom, hogy az orvosok elvándorlásában ugyan nem játszik központi szerepet a hálapénz intézménye, azonban közvetett tényezőként meghúzódik a háttérben. A vélemények alapján megállapítottam, hogy az egészségügyi dolgozók számára egy transzparens, hálapénz-mentes rendszer vonzóbbá tenné a magyar kórházakat és a hazai munkavállalást.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157260">
    <w:multiLevelType w:val="hybridMultilevel"/>
    <w:lvl w:ilvl="0" w:tplc="563543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157260">
    <w:abstractNumId w:val="741572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77625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