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SZŰCS ZSÓFIA</w:t>
            </w:r>
          </w:p>
          <w:p w:rsidR="00C275A3" w:rsidRDefault="00A96AEC" w:rsidP="00C275A3">
            <w:pPr>
              <w:pStyle w:val="Hallgatokepzes"/>
            </w:pPr>
            <w:r>
              <w:t>Egészségügyi gondozás és prevenció alapszak - védőnő szakirány</w:t>
            </w:r>
            <w:r>
              <w:br/>
            </w:r>
            <w:r w:rsidR="00E77B23">
              <w:t>BSc, 7. félév</w:t>
            </w:r>
          </w:p>
          <w:p w:rsidR="00C265CE" w:rsidRPr="009E5FF1" w:rsidRDefault="00E77B23" w:rsidP="009763E0">
            <w:pPr>
              <w:pStyle w:val="Hallgatointezmeny-kar"/>
              <w:rPr>
                <w:b/>
                <w:caps/>
              </w:rPr>
            </w:pPr>
            <w:r>
              <w:t>Miskolci Egyetem</w:t>
            </w:r>
            <w:r w:rsidR="00C275A3">
              <w:br/>
            </w:r>
            <w:r w:rsidR="00DB4822">
              <w:t>Egészségügyi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Em. Dr. Berkő Péter</w:t>
            </w:r>
          </w:p>
          <w:p w:rsidR="00DB4822" w:rsidRDefault="00DB4822" w:rsidP="009763E0">
            <w:pPr>
              <w:pStyle w:val="Konzulensektitulus"/>
            </w:pPr>
            <w:r w:rsidRPr="00DB4822">
              <w:t>főiskolai tanár,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súlyos válsághelyzetben végzett abortuszok társadalmi megítélésének vizsgálata, a védőnői tevékenység jelentősége a prevencióban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 alapproblémája</w:t>
      </w:r>
      <w:r>
        <w:rPr>
          <w:color w:val="000000"/>
          <w:sz w:val="24"/>
          <w:szCs w:val="24"/>
        </w:rPr>
        <w:br/>
        <w:t xml:space="preserve">Az abortusz, avagy a terhesség külső beavatkozással történő megszakíttatása mind a mai napig heves vitákat keltő témakör, mely sok kérdést vet fel, rengeteg vitát és ellenérzést keltve az emberekben. A téma rendkívül aktuális, hiszen a nem kívánt terhességek megelőzése, a megannyi kontraceptívum hozzáférhetősége, az oktatásban való részvételi kötelezettség ellenére is nagyszámban fordul elő.</w:t>
      </w:r>
      <w:r>
        <w:rPr>
          <w:color w:val="000000"/>
          <w:sz w:val="24"/>
          <w:szCs w:val="24"/>
        </w:rPr>
        <w:br/>
        <w:t xml:space="preserve">Célkitűzések és feltételezések</w:t>
      </w:r>
      <w:r>
        <w:rPr>
          <w:color w:val="000000"/>
          <w:sz w:val="24"/>
          <w:szCs w:val="24"/>
        </w:rPr>
        <w:br/>
        <w:t xml:space="preserve">Célom, hogy behatóan megismerjem azokat a jogi, társadalmi, erkölcsi megfontolásokat, melyek befolyásolják a nők magzatelhajtásról alkotott vélekedését. Feltételezem, hogy a nem kívánt terhességek bekövetkezését és ezáltal az abortuszokat döntő többségében a nemi szabadosság, a tájékozatlanság, az alacsony megbízhatóságú fogamzásgátlók, továbbá az alkalmazott védekezési módszer nem megfelelő használata okozza.</w:t>
      </w:r>
      <w:r>
        <w:rPr>
          <w:color w:val="000000"/>
          <w:sz w:val="24"/>
          <w:szCs w:val="24"/>
        </w:rPr>
        <w:br/>
        <w:t xml:space="preserve">Anyag és módszer</w:t>
      </w:r>
      <w:r>
        <w:rPr>
          <w:color w:val="000000"/>
          <w:sz w:val="24"/>
          <w:szCs w:val="24"/>
        </w:rPr>
        <w:br/>
        <w:t xml:space="preserve">Vizsgálatom nyomán egy negyedévet felölelő dokumentumelemzést végeztem abortuszon átesett betegek kórlapjai alapján, illetve személyes jelenlétem mellett anonim alapon történő kérdőív kitöltetése történt 100, valamennyi érintett korosztályt és társadalmi réteget képviselő beteggel a Borsod - Abaúj - Zemplén Megyei Kórház és Egyetemi Oktató Kórház Szülészeti - Nőgyógyászati Osztályán.</w:t>
      </w:r>
      <w:r>
        <w:rPr>
          <w:color w:val="000000"/>
          <w:sz w:val="24"/>
          <w:szCs w:val="24"/>
        </w:rPr>
        <w:br/>
        <w:t xml:space="preserve">Eredmények</w:t>
      </w:r>
      <w:r>
        <w:rPr>
          <w:color w:val="000000"/>
          <w:sz w:val="24"/>
          <w:szCs w:val="24"/>
        </w:rPr>
        <w:br/>
        <w:t xml:space="preserve">A vizsgálati eredmények tükrében a magyar társadalomban nincs konszenzus az abortusz megítélését illetően. A megelőzés kulcsfontosságú tényező az abortuszok számának csökkentése esetében, ebben a védőnőknek kiemelkedő szerepe van a felelős családtervezés segítésével.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05943">
    <w:multiLevelType w:val="hybridMultilevel"/>
    <w:lvl w:ilvl="0" w:tplc="38708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05943">
    <w:abstractNumId w:val="812059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3594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