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PÉTER TAMÁS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Heller Farkas Turisztikai és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Ferenc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BKF HFF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Török Marianna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oktató,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RFID rendszerek hatékonyságának mérési nehézségei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stratégiák; ellátási lánc; RFID; számítások;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az RFID rendszerek és jelölő eszközök fontosságáról, ugyanakkor a hatékonyságuknak és hasznuknak mérési nehézségeiről szól.</w:t>
      </w:r>
      <w:r>
        <w:rPr>
          <w:color w:val="000000"/>
          <w:sz w:val="24"/>
          <w:szCs w:val="24"/>
        </w:rPr>
        <w:br/>
        <w:t xml:space="preserve">Valamennyien tisztában vagyunk vele, hogy a technológiai eszközök kulcsfontosságú szerepet játszanak korunk fenntartható versenyképességének szempontjából számos szolgáltató és ipari szektorban.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része az újszerű üzleti stratégiákat és modelleket, úgymint az adaptív és hibrid stratégiákat mutatja be, melyek alapvetően lényegesek a 21. század gyors technológiai fejlődés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 az RFID technológia bemutatását, a különböző címkék típusait és alkalmazásának lehetőségeit ismerteti. Valamint fontosnak tartom hangsúlyozni, hogy a hagyományos logisztikai megoldásokon túlmenően, a napjainkat mindinkább meghatározó e-logisztika területén különösen hatékonyan alkalmazható.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utolsó rész pedig az ár/érték modellt, valamint a szimulációs modellt mutatja be, és ezen számítások hiányosságából származó jövőbeli kutatásokra és vizsgálatokra tesz ajánlást a pontosabb számítási modell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50775">
    <w:multiLevelType w:val="hybridMultilevel"/>
    <w:lvl w:ilvl="0" w:tplc="61099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50775">
    <w:abstractNumId w:val="19950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719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