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KISS</w:t>
            </w:r>
          </w:p>
          <w:p w:rsidR="00C275A3" w:rsidRDefault="00A96AEC" w:rsidP="00C275A3">
            <w:pPr>
              <w:pStyle w:val="Hallgatokepzes"/>
            </w:pPr>
            <w:r>
              <w:t>Chemistry </w:t>
            </w:r>
            <w:r>
              <w:br/>
            </w:r>
            <w:r w:rsidR="00E77B23">
              <w:t>MSc, 3.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Katalin Ősz</w:t>
            </w:r>
          </w:p>
          <w:p w:rsidR="00DB4822" w:rsidRDefault="00DB4822" w:rsidP="00BA6BAF">
            <w:pPr>
              <w:pStyle w:val="Konzulensektitulus"/>
            </w:pPr>
            <w:r w:rsidRPr="00DB4822">
              <w:t>associate professor, DE TTK</w:t>
            </w:r>
          </w:p>
        </w:tc>
      </w:tr>
      <w:tr w:rsidR="00DB4822" w:rsidTr="00DB4822">
        <w:tc>
          <w:tcPr>
            <w:tcW w:w="9854" w:type="dxa"/>
          </w:tcPr>
          <w:p w:rsidR="00DB4822" w:rsidRPr="00DB4822" w:rsidRDefault="00DB4822" w:rsidP="00BA6BAF">
            <w:pPr>
              <w:pStyle w:val="Konzulenseknev"/>
            </w:pPr>
            <w:r w:rsidRPr="00DB4822">
              <w:t>Éva Józsa</w:t>
            </w:r>
          </w:p>
          <w:p w:rsidR="00DB4822" w:rsidRDefault="00DB4822" w:rsidP="00BA6BAF">
            <w:pPr>
              <w:pStyle w:val="Konzulensektitulus"/>
            </w:pPr>
            <w:r w:rsidRPr="00DB4822">
              <w:t>professor’s assistant,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reaction between 1,4-benzoquinones and sulfite 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quinone, reaction kinetics, reductive dehalidation</w:t>
      </w:r>
      <w:r>
        <w:t xml:space="preserve"/>
      </w:r>
    </w:p>
    <w:p>
      <w:pPr>
        <w:widowControl w:val="on"/>
        <w:pBdr/>
        <w:spacing w:before="240" w:after="240" w:line="240" w:lineRule="auto"/>
        <w:ind w:left="0" w:right="0"/>
        <w:jc w:val="left"/>
      </w:pPr>
      <w:r>
        <w:rPr>
          <w:color w:val="000000"/>
          <w:sz w:val="24"/>
          <w:szCs w:val="24"/>
        </w:rPr>
        <w:t xml:space="preserve">Halide displacement of organic pollutants containing halides is an important industrial problem. Halobenzoquinones are known as a group of emerging disinfection byproducts in drinking water and swimming pool waters. Interestingly, their concentration is lower in pipeline water, and higher in swimming pool’s water, as sunscreen lotions and cosmetics promote their formation. Halide displacement may be performed by UV irradiation or ozonization. Transformation of halobenzoquinones to less pollutant substances is possible using sodium-sulfite (Na</w:t>
      </w:r>
      <w:r>
        <w:rPr>
          <w:color w:val="000000"/>
          <w:position w:val="-4"/>
          <w:sz w:val="21"/>
          <w:szCs w:val="21"/>
          <w:vertAlign w:val="subscript"/>
        </w:rPr>
        <w:t xml:space="preserve">2</w:t>
      </w:r>
      <w:r>
        <w:rPr>
          <w:color w:val="000000"/>
          <w:sz w:val="24"/>
          <w:szCs w:val="24"/>
        </w:rPr>
        <w:t xml:space="preserve">SO</w:t>
      </w:r>
      <w:r>
        <w:rPr>
          <w:color w:val="000000"/>
          <w:position w:val="-4"/>
          <w:sz w:val="21"/>
          <w:szCs w:val="21"/>
          <w:vertAlign w:val="subscript"/>
        </w:rPr>
        <w:t xml:space="preserve">3</w:t>
      </w:r>
      <w:r>
        <w:rPr>
          <w:color w:val="000000"/>
          <w:sz w:val="24"/>
          <w:szCs w:val="24"/>
        </w:rPr>
        <w:t xml:space="preserve">) reducing agent, too.</w:t>
      </w:r>
      <w:r>
        <w:rPr>
          <w:color w:val="000000"/>
          <w:sz w:val="24"/>
          <w:szCs w:val="24"/>
        </w:rPr>
        <w:br/>
        <w:t xml:space="preserve">The reaction between 2,5-dichloro-1,4-benzoquinone and sodium-sulfite was examined in my study. My objective was to separate the simultaneously occurring processes (e.g. photoreaction, reduction) and to study their kinetics.</w:t>
      </w:r>
      <w:r>
        <w:rPr>
          <w:color w:val="000000"/>
          <w:sz w:val="24"/>
          <w:szCs w:val="24"/>
        </w:rPr>
        <w:br/>
        <w:t xml:space="preserve">Quinone derivatives transform into hydroquinone and hydroxy-quinone derivatives in a disproportion reaction that occurs in aqueous solutions in the presence of light. Contemporaneously, they can be reduced to hydroquinone while oxygen gas is released. These reactions can be studied using UV/Vis spectrophotometer, as the absorption spectra of the reactants and products differ.</w:t>
      </w:r>
      <w:r>
        <w:rPr>
          <w:color w:val="000000"/>
          <w:sz w:val="24"/>
          <w:szCs w:val="24"/>
        </w:rPr>
        <w:br/>
        <w:t xml:space="preserve">Double-beam photometer does not, but diode array photometer does induce photoreaction at low sulfite concentrations. The assumed ketone-bisulfite reaction is so rapid, that fast-kinetic measurements were carried out to examine the quinone and reducing agent concentration dependence. The stoichiometry of the reaction was determined with stopped-flow measurements.</w:t>
      </w:r>
      <w:r>
        <w:rPr>
          <w:color w:val="000000"/>
          <w:sz w:val="24"/>
          <w:szCs w:val="24"/>
        </w:rPr>
        <w:br/>
        <w:t xml:space="preserve">Dissociation of 1 eq. chloride ion was observed with chloride ion selective electrode. Thus, reductive halide displacement occurs in the reaction.</w:t>
      </w:r>
      <w:r>
        <w:rPr>
          <w:color w:val="000000"/>
          <w:sz w:val="24"/>
          <w:szCs w:val="24"/>
        </w:rPr>
        <w:br/>
        <w:t xml:space="preserve">We proved the formation of the hydroquinone monosulfonate intermediate using ESI-MS spectrometry. In the reaction between 2,5-dichloro-1,4-benzoquinone and sulfite ion, two different products were assigned.</w:t>
      </w:r>
      <w:r>
        <w:rPr>
          <w:color w:val="000000"/>
          <w:sz w:val="24"/>
          <w:szCs w:val="24"/>
        </w:rPr>
        <w:br/>
        <w:t xml:space="preserve">DFT calculations also proved the formation of hydroquinone monosulfonate. One of the products is formed in the same mechanism as the hydroquinone monosulfonate. However, there is another product which is formed with the sulfo-group substituting the chlorine.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37141">
    <w:multiLevelType w:val="hybridMultilevel"/>
    <w:lvl w:ilvl="0" w:tplc="50474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37141">
    <w:abstractNumId w:val="569371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2720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