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HUSZÁR BALÁZS IMRE</w:t>
            </w:r>
          </w:p>
          <w:p w:rsidR="00C275A3" w:rsidRDefault="00A96AEC" w:rsidP="00C275A3">
            <w:pPr>
              <w:pStyle w:val="Hallgatokepzes"/>
            </w:pPr>
            <w:r>
              <w:t>Ipari felügyeleti és kommunikációs rendszerek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Schuster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 alapú robotirányítás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fő témája egy egyedi fejlesztésű humanoid robot</w:t>
      </w:r>
      <w:r>
        <w:rPr>
          <w:color w:val="000000"/>
          <w:sz w:val="24"/>
          <w:szCs w:val="24"/>
        </w:rPr>
        <w:br/>
        <w:t xml:space="preserve">adatgyűjtési és irányítási rendszerének megvalósítási lépéseinek bemutatása.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fejlesztés egy olyan kommunikációs platformot mutat be, amelyet</w:t>
      </w:r>
      <w:r>
        <w:rPr>
          <w:color w:val="000000"/>
          <w:sz w:val="24"/>
          <w:szCs w:val="24"/>
        </w:rPr>
        <w:br/>
        <w:t xml:space="preserve">kommersz vezeték nélküli beágyazott rendszerek tervezésekor is figyelembe</w:t>
      </w:r>
      <w:r>
        <w:rPr>
          <w:color w:val="000000"/>
          <w:sz w:val="24"/>
          <w:szCs w:val="24"/>
        </w:rPr>
        <w:br/>
        <w:t xml:space="preserve">vesznek, mint például illeszthetőség a már meglévő rendszerekbe, adatok</w:t>
      </w:r>
      <w:r>
        <w:rPr>
          <w:color w:val="000000"/>
          <w:sz w:val="24"/>
          <w:szCs w:val="24"/>
        </w:rPr>
        <w:br/>
        <w:t xml:space="preserve">titkosítása, szoftver komponensek modularizációja, későbbi funkciókkal történő</w:t>
      </w:r>
      <w:r>
        <w:rPr>
          <w:color w:val="000000"/>
          <w:sz w:val="24"/>
          <w:szCs w:val="24"/>
        </w:rPr>
        <w:br/>
        <w:t xml:space="preserve">bővíthetőség.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részben ismertetésre kerül egy létező kommersz ipari</w:t>
      </w:r>
      <w:r>
        <w:rPr>
          <w:color w:val="000000"/>
          <w:sz w:val="24"/>
          <w:szCs w:val="24"/>
        </w:rPr>
        <w:br/>
        <w:t xml:space="preserve">irányítástechnikai keretrendszer, amelyet egyedi- és sorozatgyártásra terveztek.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 témája az Internet-Protokoll segítségével megvalósított</w:t>
      </w:r>
      <w:r>
        <w:rPr>
          <w:color w:val="000000"/>
          <w:sz w:val="24"/>
          <w:szCs w:val="24"/>
        </w:rPr>
        <w:br/>
        <w:t xml:space="preserve">csomagkapcsolt TCP/UDP kommunikáció, és ennek felhasználhatósága firmrealtime</w:t>
      </w:r>
      <w:r>
        <w:rPr>
          <w:color w:val="000000"/>
          <w:sz w:val="24"/>
          <w:szCs w:val="24"/>
        </w:rPr>
        <w:br/>
        <w:t xml:space="preserve">jellegű rendszerekben.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fejezetben prezentálásra kerül a rendszerek összeköttetése egy</w:t>
      </w:r>
      <w:r>
        <w:rPr>
          <w:color w:val="000000"/>
          <w:sz w:val="24"/>
          <w:szCs w:val="24"/>
        </w:rPr>
        <w:br/>
        <w:t xml:space="preserve">megvalósított kétlábú humanoid robot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46546">
    <w:multiLevelType w:val="hybridMultilevel"/>
    <w:lvl w:ilvl="0" w:tplc="965595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46546">
    <w:abstractNumId w:val="694465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475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