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KATALIN SZUHAI</w:t>
            </w:r>
          </w:p>
          <w:p w:rsidR="00C275A3" w:rsidRDefault="00A96AEC" w:rsidP="00C275A3">
            <w:pPr>
              <w:pStyle w:val="Hallgatokepzes"/>
            </w:pPr>
            <w:r>
              <w:t>Teacher Training Faculty</w:t>
            </w:r>
            <w:r>
              <w:br/>
            </w:r>
            <w:r w:rsidR="00E77B23">
              <w:t>BA, 5. semester</w:t>
            </w:r>
          </w:p>
          <w:p w:rsidR="00C265CE" w:rsidRPr="009E5FF1" w:rsidRDefault="00E77B23" w:rsidP="00C275A3">
            <w:pPr>
              <w:pStyle w:val="Hallgatokepzes"/>
              <w:rPr>
                <w:b/>
                <w:caps/>
              </w:rPr>
            </w:pPr>
            <w:r>
              <w:t>Kecskemét College</w:t>
            </w:r>
            <w:r w:rsidR="00C275A3">
              <w:br/>
            </w:r>
            <w:r w:rsidR="00DB4822">
              <w:t>Teacher Treaning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Mária Hercz</w:t>
            </w:r>
          </w:p>
          <w:p w:rsidR="00DB4822" w:rsidRDefault="00DB4822" w:rsidP="00E11062">
            <w:pPr>
              <w:pStyle w:val="Konzulensek"/>
            </w:pPr>
            <w:r w:rsidRPr="00DB4822">
              <w:t>college professor, KF TFK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Partner Learning, The Think-Pair-Share method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As for the Hungarian education system the relationship between cooperative competitive and individual forms of learning is unequal. We have the lack of cooperative learning. The main goal of my research is to present a new method called Think-Pair-Share which is fairly unknown in Hungarian literature. In this method all three forms of learning appears as I mentioned above. We can construct this method as the part of Active Learning and Partner learning. One of my goal is to present the theory of the method through different literatures,and to try this method practically and present the results.</w:t>
      </w:r>
    </w:p>
    <w:p>
      <w:pPr>
        <w:widowControl w:val="on"/>
        <w:pBdr/>
        <w:spacing w:before="240" w:after="240" w:line="240" w:lineRule="auto"/>
        <w:ind w:left="0" w:right="0"/>
        <w:jc w:val="left"/>
      </w:pPr>
      <w:r>
        <w:rPr>
          <w:color w:val="000000"/>
          <w:sz w:val="24"/>
          <w:szCs w:val="24"/>
        </w:rPr>
        <w:t xml:space="preserve">I tested the method among 17 4th graders through a teaching series. My personal experiences verified my previous assumption, which was the students’ approach to the method depends on the frequency of using cooperative methods in their classroom. The test also proved that the application of Think-Pair-Share was beneficial for their social and individual skills as well.</w:t>
      </w:r>
    </w:p>
    <w:p>
      <w:pPr>
        <w:widowControl w:val="on"/>
        <w:pBdr/>
        <w:spacing w:before="240" w:after="240" w:line="240" w:lineRule="auto"/>
        <w:ind w:left="0" w:right="0"/>
        <w:jc w:val="left"/>
      </w:pPr>
      <w:r>
        <w:rPr>
          <w:color w:val="000000"/>
          <w:sz w:val="24"/>
          <w:szCs w:val="24"/>
        </w:rPr>
        <w:t xml:space="preserve">An other aspect of my research was to get a picture of the learning habits of an avarage Hungarian student. For this, I applied quastionnares amongst 81 3rd and 4th graders. The results show that the social needs and claims of the students are high, but their social skilss are lower. In other words, they are more acceptive than helpful.</w:t>
      </w:r>
      <w:r>
        <w:rPr>
          <w:color w:val="000000"/>
          <w:sz w:val="24"/>
          <w:szCs w:val="24"/>
        </w:rPr>
        <w:br/>
        <w:t xml:space="preserve">In addition to the quastionnare the student made drawings as well about their learning habits.</w:t>
      </w:r>
    </w:p>
    <w:p>
      <w:pPr>
        <w:widowControl w:val="on"/>
        <w:pBdr/>
        <w:spacing w:before="240" w:after="240" w:line="240" w:lineRule="auto"/>
        <w:ind w:left="0" w:right="0"/>
        <w:jc w:val="left"/>
      </w:pPr>
      <w:r>
        <w:rPr>
          <w:color w:val="000000"/>
          <w:sz w:val="24"/>
          <w:szCs w:val="24"/>
        </w:rPr>
        <w:t xml:space="preserve">Besides the students another target was the group of the potential teachers namely the students of the teacher training faculty. I had assumed that their approach to the partner-method depends on their relevant, previous school-experiences. The more they had used cooperative learning in practise the more likely they will use it in their own teaching. As a further consideration I wanted to know wheter it is needed to use cooperatve methods in higher education , forinstance at seminariums. To get the answer for this question I intrviewed them regarding their learning habits and social skills.</w:t>
      </w:r>
    </w:p>
    <w:p>
      <w:pPr>
        <w:widowControl w:val="on"/>
        <w:pBdr/>
        <w:spacing w:before="240" w:after="240" w:line="240" w:lineRule="auto"/>
        <w:ind w:left="0" w:right="0"/>
        <w:jc w:val="left"/>
      </w:pPr>
      <w:r>
        <w:rPr>
          <w:color w:val="000000"/>
          <w:sz w:val="24"/>
          <w:szCs w:val="24"/>
        </w:rPr>
        <w:t xml:space="preserve"> This method is considered to be very succesful in many countries, whatismore in certain countries it is the part of the curriculum as well. Through my own interviews I identified that Think-Pair-Share method is beneficialin all the four countries ( USA, Ireland, Denmark, Finland) and it is also effective in all age groups.</w:t>
      </w:r>
    </w:p>
    <w:p>
      <w:pPr>
        <w:widowControl w:val="on"/>
        <w:pBdr/>
        <w:spacing w:before="240" w:after="240" w:line="240" w:lineRule="auto"/>
        <w:ind w:left="0" w:right="0"/>
        <w:jc w:val="left"/>
      </w:pPr>
      <w:r>
        <w:rPr>
          <w:color w:val="000000"/>
          <w:sz w:val="24"/>
          <w:szCs w:val="24"/>
        </w:rPr>
        <w:t xml:space="preserve">My aim for the long-term is to popularize this method, and make the teachers more opened to new aspects like partner work.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043774">
    <w:multiLevelType w:val="hybridMultilevel"/>
    <w:lvl w:ilvl="0" w:tplc="246957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043774">
    <w:abstractNumId w:val="550437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91768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