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BÚZÁS ESZTER BÍBORKA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Csige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Atommagkutató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Borospincék szellőzési viszonyainak nyomjelzése természetes eredetű radonnal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munkának a célkitűzése a pinceklíma vizsgálata a radonnak és a toronnak, mint természetes nyomjelzőnek az alkalmazása borospincék szellőzési viszonyainak a megismerésére. A radon egy természetes eredetű radioaktív nemesgáz, amely földalatti helyeken, így borospincékben is felhalmozódik. A borospincék légterében található </w:t>
      </w:r>
      <w:r>
        <w:rPr>
          <w:color w:val="000000"/>
          <w:position w:val="4"/>
          <w:sz w:val="21"/>
          <w:szCs w:val="21"/>
          <w:vertAlign w:val="superscript"/>
        </w:rPr>
        <w:t xml:space="preserve">222</w:t>
      </w:r>
      <w:r>
        <w:rPr>
          <w:color w:val="000000"/>
          <w:sz w:val="24"/>
          <w:szCs w:val="24"/>
        </w:rPr>
        <w:t xml:space="preserve">Rn (radon) és </w:t>
      </w:r>
      <w:r>
        <w:rPr>
          <w:color w:val="000000"/>
          <w:position w:val="4"/>
          <w:sz w:val="21"/>
          <w:szCs w:val="21"/>
          <w:vertAlign w:val="superscript"/>
        </w:rPr>
        <w:t xml:space="preserve">220</w:t>
      </w:r>
      <w:r>
        <w:rPr>
          <w:color w:val="000000"/>
          <w:sz w:val="24"/>
          <w:szCs w:val="24"/>
        </w:rPr>
        <w:t xml:space="preserve">Rn (toron) mennyiségét jelentősen befolyásolja a helyiségek szellőzése, így azok térbeli és időbeli változásainak a vizsgálata lehetővé teszi, hogy ismereteket nyerjünk a pincék szellőzési viszonyaira. A pinceklímát befolyásoló szellőzés a bor minősége szempontjából is lényeges, hiszen az hatással van a pincékben található (a borral szimbiózisban élő) nemes penészre is, ami Tokaj-hegyalján szintén a világörökség részét képezi.</w:t>
      </w:r>
      <w:r>
        <w:rPr>
          <w:color w:val="000000"/>
          <w:sz w:val="24"/>
          <w:szCs w:val="24"/>
        </w:rPr>
        <w:br/>
        <w:t xml:space="preserve">Méréseimhez Radamon típusú maratott-nyomdetektoros radondetektort használtam, amely CR-39 típusú polimer nyomdetektort tartalmaz. Méréseimhez „iker” detektorokat használtam, melyek közül az egyik csak a radonra a másik pedig a radonra és a toronra is érzékeny volt. A mérésem a detektorok kihelyezéséből, a detektorok kémiai maratásából és a nyomok optikai mikroszkóp alatti leszámolásából állt. Ezt követően a mért nyomsűrűségből és a besugárzási időből kiszámítottam a </w:t>
      </w:r>
      <w:r>
        <w:rPr>
          <w:color w:val="000000"/>
          <w:position w:val="4"/>
          <w:sz w:val="21"/>
          <w:szCs w:val="21"/>
          <w:vertAlign w:val="superscript"/>
        </w:rPr>
        <w:t xml:space="preserve">222</w:t>
      </w:r>
      <w:r>
        <w:rPr>
          <w:color w:val="000000"/>
          <w:sz w:val="24"/>
          <w:szCs w:val="24"/>
        </w:rPr>
        <w:t xml:space="preserve">Rn- és </w:t>
      </w:r>
      <w:r>
        <w:rPr>
          <w:color w:val="000000"/>
          <w:position w:val="4"/>
          <w:sz w:val="21"/>
          <w:szCs w:val="21"/>
          <w:vertAlign w:val="superscript"/>
        </w:rPr>
        <w:t xml:space="preserve">220</w:t>
      </w:r>
      <w:r>
        <w:rPr>
          <w:color w:val="000000"/>
          <w:sz w:val="24"/>
          <w:szCs w:val="24"/>
        </w:rPr>
        <w:t xml:space="preserve">Rn-aktivitáskoncentrációkat.</w:t>
      </w:r>
      <w:r>
        <w:rPr>
          <w:color w:val="000000"/>
          <w:sz w:val="24"/>
          <w:szCs w:val="24"/>
        </w:rPr>
        <w:br/>
        <w:t xml:space="preserve">Méréseimet Hercegkúton, Sátoraljaújhelyben, Olaszliszkán, Sárazsadányban és Sárospatakon végeztem. A méréssorozatomat 20 pincében kezdtem. A detektorokat a pincék talaján a talaj és a fal találkozásánál helyeztem el. A detektorokat az évszakokhoz illeszkedően negyedévente cseréltem. Ezt követően egyes kiválasztott pincékben részletesen vizsgálódtam több detektorral, különböző elhelyezési szisztémák szerint. A szellőzési viszonyok pontosabb megismerésének érdekében a pincékben AlphaGUARD típusú ionizációs-kamrás radonmonitorral is vizsgáltam a radon aktivitáskoncentrációt. Ez a műszer a radonszint mellett a hőmérsékletet, légnyomást és relatív páratartalmat is méri.</w:t>
      </w:r>
      <w:r>
        <w:rPr>
          <w:color w:val="000000"/>
          <w:sz w:val="24"/>
          <w:szCs w:val="24"/>
        </w:rPr>
        <w:br/>
        <w:t xml:space="preserve">Egyszerű matematikai modellek alkalmazásával elméleti úton is kiszámítottam a </w:t>
      </w:r>
      <w:r>
        <w:rPr>
          <w:color w:val="000000"/>
          <w:position w:val="4"/>
          <w:sz w:val="21"/>
          <w:szCs w:val="21"/>
          <w:vertAlign w:val="superscript"/>
        </w:rPr>
        <w:t xml:space="preserve">222</w:t>
      </w:r>
      <w:r>
        <w:rPr>
          <w:color w:val="000000"/>
          <w:sz w:val="24"/>
          <w:szCs w:val="24"/>
        </w:rPr>
        <w:t xml:space="preserve">Rn-aktivitáskoncentráció térbeli és időbeli változásait, és a kísérletileg mért adatoknak a modellszámítások eredményeivel való összevetéséből becsültem a radonkoncentrációt befolyásoló tényezők (mint például a szellőzési sebesség) értékeit.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77348">
    <w:multiLevelType w:val="hybridMultilevel"/>
    <w:lvl w:ilvl="0" w:tplc="55970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77348">
    <w:abstractNumId w:val="57477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173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