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JÁNOS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Egyensúlyzavar biomechanikai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Tudományos Diákköri dolgozatom fő vizsgálati iránya, a virtuális vagy valós, zavaró ingerekkel elért szédülés és egyensúlyvesztés paramétereinek tanulmányozása volt. Ehhez meglévő és új mérési módszerek kidolgozására és azok együttes alkalmazására volt szükség. </w:t>
      </w:r>
      <w:r>
        <w:rPr>
          <w:color w:val="000000"/>
          <w:sz w:val="24"/>
          <w:szCs w:val="24"/>
        </w:rPr>
        <w:br/>
        <w:t xml:space="preserve">   A szédülést kiváltó ingerek megalkotása során, többféle vizuális, hangi, és közvetlen kontaktussal járó ingereket is kipróbáltam. Ezek közül, legjobb a hatást a forgószékkel történő forgatás eredményezte. </w:t>
      </w:r>
      <w:r>
        <w:rPr>
          <w:color w:val="000000"/>
          <w:sz w:val="24"/>
          <w:szCs w:val="24"/>
        </w:rPr>
        <w:br/>
        <w:t xml:space="preserve">   A forgatás után fellépő ingerszédülést, a Debreceni Egyetem Természettudományi és Technológiai Kar Szilárdtest Fizikai Tanszékén található stabilometriai feladatokat is ellátó, erőmérő mérlegének, segítségével hatékonyan tudtam vizsgálni.</w:t>
      </w:r>
      <w:r>
        <w:rPr>
          <w:color w:val="000000"/>
          <w:sz w:val="24"/>
          <w:szCs w:val="24"/>
        </w:rPr>
        <w:br/>
        <w:t xml:space="preserve">   A mérőrendszer összeállítása során, reprodukálható mérési kör kialakítására törekedtem, ennek érdekében átalakításokat végeztem a forgózsámolyon, továbbá meg kellett írnom az egyensúlyvizsgálathoz szükséges mérőprogramot.</w:t>
      </w:r>
      <w:r>
        <w:rPr>
          <w:color w:val="000000"/>
          <w:sz w:val="24"/>
          <w:szCs w:val="24"/>
        </w:rPr>
        <w:br/>
        <w:t xml:space="preserve">   A szédülés kicsillapodási értékének időbeli meghatározásához valamint a szédülési és egyensúlyi paraméterek vizsgálatához a mérőprogram által mentett adatok hatékony kiértékelésére volt szükség ezért elkészítettem egy kiértékelő programot is.</w:t>
      </w:r>
      <w:r>
        <w:rPr>
          <w:color w:val="000000"/>
          <w:sz w:val="24"/>
          <w:szCs w:val="24"/>
        </w:rPr>
        <w:br/>
        <w:t xml:space="preserve">   A kiértékelés elvégzése és a mért alanyokra végzett átlagolás után, jól láthatóvá vált, hogy a 20 másodperces forgatási periódus utáni szédülésből adódó egyensúlyvesztés, átlagosan valamivel több, mint 14 másodperc körül áll helyre. Számos további fontos megfigyelést is tettem a mérések elvégzése és kiértékelése során. Az egyik ilyen a szédülés exponenciális kicsillapodásának igazolása.</w:t>
      </w:r>
      <w:r>
        <w:rPr>
          <w:color w:val="000000"/>
          <w:sz w:val="24"/>
          <w:szCs w:val="24"/>
        </w:rPr>
        <w:br/>
        <w:t xml:space="preserve">   Dolgozatomban a szédülés és az egyensúlyzavar jelenségeinek egy újfajta vizsgálati módszerét taglaltam, amely ilyen irányú további kutatások alapját képezheti. További vizsgálatok segíthetnek a jelenségkör még pontosabb megértésében és matematikai leírásában.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68441">
    <w:multiLevelType w:val="hybridMultilevel"/>
    <w:lvl w:ilvl="0" w:tplc="39967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68441">
    <w:abstractNumId w:val="51268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627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