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BODORNÉ KOVÁCS KATALIN</w:t>
            </w:r>
          </w:p>
          <w:p w:rsidR="00C275A3" w:rsidRDefault="00A96AEC" w:rsidP="00C275A3">
            <w:pPr>
              <w:pStyle w:val="Hallgatokepzes"/>
            </w:pPr>
            <w:r>
              <w:t>Pénzügy-számvitel szak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Parádi-Dolgos Anett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KE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Hegedüs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elnök,  Mozgáskorlátozottak Egyesületeinek Országos Szövetsége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megváltozott munkaképességű személyek foglalkoztatásának társadalmi hasznossága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költség-haszon elemzés; megváltozott munkaképességű; foglalkoztatás; társadalmi haszon;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Gazdasági Közösséget sújtó nagymértékű munkanélküliség, a fejlett jóléti rendszerek juttatásai a tagállamok egyensúlytalanságához vezettek. A jövő nagy kihívása, hogy ezek a fejlett tagállamok kezelni tudják az öregedő társadalom, a nyugdíjrendszerek problémáit. Az EU 2010-2020 éves terveivel, programjával összhangban vannak a kormányunk által bevezetett változtatások, hiszen mindkettő célrendszerében megjelenik a nagy létszámú ellátottak létszámának csökkentése és visszavezetése a munkaerőpiacra.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célom, hogy a társadalmi-gazdasági költség-haszon elemzés elméletét ismertessem, illetve egy konkrét szervezeten keresztül bemutassam komplex rendszerét a társadalmi haszon elemzésnek. A szervezet pénzügyi és társadalmi-gazdasági haszonelemzését összevessem.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arra kerestem a választ, hogy a megváltozott munkaképességű munkavállalókat foglalkoztató szervezetek támogatása szükséges-e, illetve társadalmilag hasznos-e?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Mozgáskorlátozottak Somogy Megyei Egyesületének intézményeit, tevékenységeit elemeztem. Megvizsgáltam bevételeit, költségeit, vállalkozói, illetve közhasznú tevékenységeit.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döntéshozók kiemelt felelőssége, hogy a pénzügyi mutatókon túl megismerjék az összefüggéseket, a hatásmechanizmusát a társadalmat érintő problémáknak, döntéseknek.</w:t>
      </w:r>
      <w:r>
        <w:rPr>
          <w:color w:val="000000"/>
          <w:sz w:val="24"/>
          <w:szCs w:val="24"/>
        </w:rPr>
        <w:br/>
        <w:t xml:space="preserve">Mivel a társadalmi-költség haszonelemzést még háttérbe szorítják a pénzügyi költség-haszon elemzések, ezért az Európai Bizottság Foglalkoztatási, Szociális és Egyenlő Esélyek Főigazgatósága (DG EMPL) a jövőben egységes rendszert, módszertant kíván kidolgozni a társadalmi haszonelemzések módszertanára.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Összegzésként a dolgozatomban azt mutatom be, hogy a szervezet támogatása hasznos, vagyis a társadalmi hasznok meghaladják a társadalmi költségeket. Az aktív ellátások, a foglalkoztatási rehabilitáció társadalmilag hasznosabb, mint a passzív ellátások, mert elősegítik a társadalmi integrációt, a munkába való tartós visszatérést.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9189448">
    <w:multiLevelType w:val="hybridMultilevel"/>
    <w:lvl w:ilvl="0" w:tplc="235060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9189448">
    <w:abstractNumId w:val="391894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34334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