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RÉKA FANNI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Pásztiné dr. Gere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Szelektív matriptáz gátlók hatása a paracelluláris transzportfolyamatokra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matriptáz egy olyan transzmembrán szerin proteáz, amely kizárólag epithel sejteken és epitheliális eredetű daganatokban jelenik meg. Jelenlegi kutatásunk célja újonnan szintetizált 3-amidinofenilalanin alapvázú szelektív matriptázgátlók bélhámréteg integritására gyakorolt hatásának meghatározása, valamint a matriptáz szerepének feltérképezése a paracelluláris permeabilitás modulálásában.</w:t>
      </w:r>
      <w:r>
        <w:rPr>
          <w:color w:val="000000"/>
          <w:sz w:val="24"/>
          <w:szCs w:val="24"/>
        </w:rPr>
        <w:br/>
        <w:t xml:space="preserve">Kutatásunk során a kezeléseket egy nem szelektív, szerin- proteáz inhibitor, a 4-(2-aminoetil)-benzoszulfonilfluorid (AEBSF), és több 3- amidinofenilalanin alapvázú szelektív matriptáz/TMPRSS2 inhibitor alkalmazásával végeztük IPEC-J2 sertés vékonybélhám sejtvonalon. A matriptáz inhibitorokkal kezelt sejtréteg kompartmentjei között szignifikáns transzepitheliális elektromos rezisztencia (TER) csökkenést mértünk, a csökkenés mértéke és reverzibilitása függött az inhibitorok koncentrációjától és a sejtek differenciáltságától is. A csökkent barrierfunkciót támasztotta alá a megnövekedett paracelluláris permeábilitás is, amelyet párhuzamosan, fluoreszcein-izotiocianáttal jelölt dextrán molekula (FD4) átjutás fluorimetriás mennyiségi vizsgálatával bizonyítottunk. A matriptáz inhibitorokkal kezelt IPEC-J2 sejteken végzett Neutral red alapú citotoxicitási mérések alapján megállapítottuk, hogy a kontrollhoz képest a sejtek életképessége jelentős mértékben nem változott. Amplex reddel végzett hidrogén peroxid mennyiségi analízise alapján a gátlószerek bélbarrier integritás csökkentő hatása nem az oxidatív stressz előidézésén keresztül valósult meg. Eredményeink szerint az occludin lokalizációja megváltozik a diklorobifenil-benzimidamid alapvázú matriptáz inhibitor kezelés hatására, amely a gátolt szerin-proteáz aktivitás hatására bekövetkező tight junction fehérjekomplex szerkezeti átalakulását mutatja.</w:t>
      </w:r>
      <w:r>
        <w:rPr>
          <w:color w:val="000000"/>
          <w:sz w:val="24"/>
          <w:szCs w:val="24"/>
        </w:rPr>
        <w:br/>
        <w:t xml:space="preserve">Kísérleti eredményeink alapján a szelektív matriptáz inhibitorok az IPEC-J2 sejtréteg ellenállását csökkentették, és a paracelluláris marker, az FD4 apiko-bazolaterális transzportját növelték, valamint elősegítették az egyik tight junction fehérje, az occludin vándorlását a sejtmembránból a citoplazmába. A barrier integritás mérések alapján a matriptáz szabályozó hatással rendelkezik a paracelluláris permeabilitást meghatározó tight junction komplex kialakításában és fenntartásában. A matriptáz szerepének megértése jelentősen hozzájárulhat egyes bélgyulladások és haszonállatokban kialakuló fertőzéses eredetű állatbetegségek gyógyszeres terápiájának megtervezéséhez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34269">
    <w:multiLevelType w:val="hybridMultilevel"/>
    <w:lvl w:ilvl="0" w:tplc="66045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34269">
    <w:abstractNumId w:val="411342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812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