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ANDOR</w:t>
            </w:r>
          </w:p>
          <w:p w:rsidR="00C275A3" w:rsidRDefault="00A96AEC" w:rsidP="00C275A3">
            <w:pPr>
              <w:pStyle w:val="Hallgatokepzes"/>
            </w:pPr>
            <w:r>
              <w:t>MA in Economics </w:t>
            </w:r>
            <w:r>
              <w:br/>
            </w:r>
            <w:r w:rsidR="00E77B23">
              <w:t>MSc, 2.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Bessenyei</w:t>
            </w:r>
          </w:p>
          <w:p w:rsidR="00DB4822" w:rsidRDefault="00DB4822" w:rsidP="00E11062">
            <w:pPr>
              <w:pStyle w:val="Konzulensek"/>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Corporate product quality optimization with linear model for activity analysis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product quality; modelling; optimization; linear model for activity analysis</w:t>
      </w:r>
      <w:r>
        <w:t xml:space="preserve"/>
      </w:r>
    </w:p>
    <w:p>
      <w:pPr>
        <w:widowControl w:val="on"/>
        <w:pBdr/>
        <w:spacing w:before="240" w:after="240" w:line="240" w:lineRule="auto"/>
        <w:ind w:left="0" w:right="0"/>
        <w:jc w:val="left"/>
      </w:pPr>
      <w:r>
        <w:rPr>
          <w:color w:val="000000"/>
          <w:sz w:val="24"/>
          <w:szCs w:val="24"/>
        </w:rPr>
        <w:t xml:space="preserve">The thesis is based on corporate optimization models for decision making. I was analyzing different methods and possibilities which are available for companies to introduce a new product on the market or expand the supply of quality products. In order to represent the applied theories and methods I created a linear model for activity analysis with two products based on the above mentioned theoretical methods. My aim was to maximize the company’s profitability among the existing conditions. After that I expanded the model with special elements and analyzed its solvability. In my paper I parsed the perfect competition and the monopolistic position, furthermore I evaluated the role of the substitute goods and complementary goods, also the product cannibalism and the intermediate consumption. Afterward I analyzed the model with more products, in this case the company produces goods in a different quality level. I concentrated to the quality standard of products, which is not a continual and one-dimensional component in my model. I calculated how the improvement of technological efficiency can influence the optimization of product structure and the product quality supply. I also analyzed a case when the company can use the waste in the lower quality production, which is created during the higher quality production. Finally I was considering the importance of the premises size in the product quality supply. In conclusion I realized if the company would like to install a new quality level of goods in order to increase profit, it could be a better solution to improve an other product production technology efficiency instead of the development in the new product manufacturing process. Besides my results indicate that the size of premises also have impacts on the product structure and quality supply. The consequence of my work is that, the comprehensive impact assessments are very advantageous in corporate decision making while companies are defining the optimal production structure and the product quality.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59724">
    <w:multiLevelType w:val="hybridMultilevel"/>
    <w:lvl w:ilvl="0" w:tplc="17437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59724">
    <w:abstractNumId w:val="278597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03625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