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PALÁGYI LÁSZLÓ</w:t>
            </w:r>
          </w:p>
          <w:p w:rsidR="00C275A3" w:rsidRDefault="00A96AEC" w:rsidP="00C275A3">
            <w:pPr>
              <w:pStyle w:val="Hallgatokepzes"/>
            </w:pPr>
            <w:r>
              <w:t>Magyartanár - Magyar mint idegen nyelv tanára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H. Varga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nyelvi jelenségek (a névelő és a főnévi számjelölés) vizsgálata Guillaume-i keretben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magyar névelők és a főnévi számjelölés rendszerét vizsgáltam. Vizsgálódásaim kiindulópontjául Gustave Guillaume francia névelőkről írt tanulmánya mellett egyik követőjének, Walter Hirtle-nek az angol főnévi számjelöléssel kapcsolatos munkája szolgált. Gustave Guillaume figyelemre méltó munkássága Magyarországon kevéssé ismert, így szükségképpen körvonalaztam nyelvelméletét s összefoglaltam annak kognitív nyelvészettel való összefüggéseit. A dolgozat alapvető célja, vagyis a magyar névelők és a főnévi számjelölés integrált elemzése, a főnévi szerkezetek modellezése és formalizálása mellett a fogalmi metaforára épülő magyar anyagnévelő leírása, a mentális terek elméletének grammatikában történő alkalmazhatósága, valamint az ún. határozatlan specifikus olvasat pragmatikai motiváltságának bemutatása egyaránt részét képezi a vizsgálat további munkára inspiráló eredményeinek.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143987">
    <w:multiLevelType w:val="hybridMultilevel"/>
    <w:lvl w:ilvl="0" w:tplc="62389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143987">
    <w:abstractNumId w:val="831439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61191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