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BÁTOR HAJNALKA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Tamásné Dr. Nyitrai E. Cecília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OE RKK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Balog Kitti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Magyar Tudományos Akadémia Talajtani és Agrokémiai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tanácsadó,  Magyar Tudományos Akadémia Talajtani és Agrokémiai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JÁSZSÁGI TELEPÍTETT ERDŐK HATÁSA A SZÉNFORGALOMRA ÉS A TALAJVÍZ IDŐBENI VÁLTOZÁSÁRA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támogatásával Magyarországon az elmúlt évtizedekben jelentős erdőtelepítés folyt. Az erdősítés főként az alföldi, kisebb mezőgazdasági potenciállal, sekély talajvízzel rendelkező szántóföldeket, illetve legelő területeket érintette. A telepített erdők általában eltérnek az eredeti vegetációktól, mely jelentős hatással volt annak talajvíz- és anyagforgalmára. Egyes fás vegetációk vágásfordulója akár az egy évszázadot is elérheti, ezért fontos a fent említett tényezők vizsgálata.</w:t>
      </w:r>
      <w:r>
        <w:rPr>
          <w:color w:val="000000"/>
          <w:sz w:val="24"/>
          <w:szCs w:val="24"/>
        </w:rPr>
        <w:br/>
        <w:t xml:space="preserve">Kutatásunkban az alábbi kérdésekre kerestünk választ:</w:t>
      </w:r>
      <w:r>
        <w:rPr>
          <w:color w:val="000000"/>
          <w:sz w:val="24"/>
          <w:szCs w:val="24"/>
        </w:rPr>
        <w:br/>
        <w:t xml:space="preserve">Kontroll területekhez képest megfigyelhető-e talajvízszint változás;</w:t>
      </w:r>
      <w:r>
        <w:rPr>
          <w:color w:val="000000"/>
          <w:sz w:val="24"/>
          <w:szCs w:val="24"/>
        </w:rPr>
        <w:br/>
        <w:t xml:space="preserve">- Milyen mértékben befolyásolják a különböző erdős területek a kontrollokhoz képest a talaj szerves széntartalmát;</w:t>
      </w:r>
      <w:r>
        <w:rPr>
          <w:color w:val="000000"/>
          <w:sz w:val="24"/>
          <w:szCs w:val="24"/>
        </w:rPr>
        <w:br/>
        <w:t xml:space="preserve">- Milyen mértékű a CaCO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akkumuláció az egyes vegetációk alatt és fellelhető-e különbség a fás és a lágy szárú területek között.</w:t>
      </w:r>
      <w:r>
        <w:rPr>
          <w:color w:val="000000"/>
          <w:sz w:val="24"/>
          <w:szCs w:val="24"/>
        </w:rPr>
        <w:br/>
        <w:t xml:space="preserve">A fenti kérdések megválaszolására az alföldi Jászság területén 3 régiót (Jászfelsőszentgyörgy, Jászberény, Jászjákóhalma) vizsgáltunk. Mindhárom esetben az erdőtagokhoz kontroll is tartozott, amely az erdősítés előtti állapotot hivatott képviselni. Méréseinket 7 mintavételi területen végeztük. Mind a 7 területen telepített monitoring kutakkal is dolgoztunk, melyek 15 percenként rögzítették a talajvízszint adatokat. Jászfelsőszentgyörgyön napi ritmusú vízmozgást figyeltünk meg a tölgy és nyár erdőtag esetében, viszont a másik két területen lévő akácerdők esetében nem.</w:t>
      </w:r>
      <w:r>
        <w:rPr>
          <w:color w:val="000000"/>
          <w:sz w:val="24"/>
          <w:szCs w:val="24"/>
        </w:rPr>
        <w:br/>
        <w:t xml:space="preserve">Fentiek alapján megállapítottuk, hogy a telepített erdős terültek alatt talajvíz depresszió figyelhető meg. Ezek a hatások azonban fafajonként eltérőek, így telepítés előtt fel kell mérni a telepítésre váró terület tulajdonságait.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805658">
    <w:multiLevelType w:val="hybridMultilevel"/>
    <w:lvl w:ilvl="0" w:tplc="433539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805658">
    <w:abstractNumId w:val="858056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95163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