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CSENGELE BOGNÁR</w:t>
            </w:r>
          </w:p>
          <w:p w:rsidR="00C275A3" w:rsidRDefault="00A96AEC" w:rsidP="00C275A3">
            <w:pPr>
              <w:pStyle w:val="Hallgatokepzes"/>
            </w:pPr>
            <w:r>
              <w:t>MSc in Plant Protection</w:t>
            </w:r>
            <w:r>
              <w:br/>
            </w:r>
            <w:r w:rsidR="00E77B23">
              <w:t>MSc, 4. semester</w:t>
            </w:r>
          </w:p>
          <w:p w:rsidR="00C265CE" w:rsidRPr="009E5FF1" w:rsidRDefault="00E77B23" w:rsidP="00C275A3">
            <w:pPr>
              <w:pStyle w:val="Hallgatokepzes"/>
              <w:rPr>
                <w:b/>
                <w:caps/>
              </w:rPr>
            </w:pPr>
            <w:r>
              <w:t>Corvinus University of Budapest</w:t>
            </w:r>
            <w:r w:rsidR="00C275A3">
              <w:br/>
            </w:r>
            <w:r w:rsidR="00DB4822">
              <w:t>Faculty of Horticultural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Joseph Fail</w:t>
            </w:r>
          </w:p>
          <w:p w:rsidR="00DB4822" w:rsidRDefault="00DB4822" w:rsidP="00E11062">
            <w:pPr>
              <w:pStyle w:val="Konzulensek"/>
            </w:pPr>
            <w:r w:rsidRPr="00DB4822">
              <w:t>associate professor, head of department, BCE KERTK</w:t>
            </w:r>
          </w:p>
        </w:tc>
      </w:tr>
      <w:tr w:rsidR="00DB4822" w:rsidTr="00DB4822">
        <w:tc>
          <w:tcPr>
            <w:tcW w:w="9854" w:type="dxa"/>
          </w:tcPr>
          <w:p w:rsidR="00DB4822" w:rsidRPr="00DB4822" w:rsidRDefault="00DB4822" w:rsidP="004D7940">
            <w:pPr>
              <w:pStyle w:val="Konzulensek"/>
            </w:pPr>
            <w:r w:rsidRPr="00DB4822">
              <w:t>Peter Farkas</w:t>
            </w:r>
          </w:p>
          <w:p w:rsidR="00DB4822" w:rsidRDefault="00DB4822" w:rsidP="00E11062">
            <w:pPr>
              <w:pStyle w:val="Konzulensek"/>
            </w:pPr>
            <w:r w:rsidRPr="00DB4822">
              <w:t>technical assistant, BCE KERTK</w:t>
            </w:r>
          </w:p>
        </w:tc>
      </w:tr>
      <w:tr w:rsidR="00DB4822" w:rsidTr="00DB4822">
        <w:tc>
          <w:tcPr>
            <w:tcW w:w="9854" w:type="dxa"/>
          </w:tcPr>
          <w:p w:rsidR="00DB4822" w:rsidRPr="00DB4822" w:rsidRDefault="00DB4822" w:rsidP="004D7940">
            <w:pPr>
              <w:pStyle w:val="Konzulensek"/>
            </w:pPr>
            <w:r w:rsidRPr="00DB4822">
              <w:t>Dr. Márta Ladányi</w:t>
            </w:r>
          </w:p>
          <w:p w:rsidR="00DB4822" w:rsidRDefault="00DB4822" w:rsidP="00E11062">
            <w:pPr>
              <w:pStyle w:val="Konzulensek"/>
            </w:pPr>
            <w:r w:rsidRPr="00DB4822">
              <w:t>associate professor, head of department, BCE KERTK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Comparing the development of the onion thrips and the western flower thrips consuming different feed</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onion thrips (Thrips tabaci) and western flower thrips (Frankliniella occidentalis) are significant pests of horticultural crops. Both thrips species have extremely wide range of host plants that suffer direct and indirect damage in many forms.</w:t>
      </w:r>
      <w:r>
        <w:rPr>
          <w:color w:val="000000"/>
          <w:sz w:val="24"/>
          <w:szCs w:val="24"/>
        </w:rPr>
        <w:br/>
        <w:t xml:space="preserve">Primarily herbivorous pests have been observed to consume a mixed diet consisting both plant and animal food sources in laboratory and natural circumstances as well. They could be prey of predatory species and by consuming the vulnerable eggs of their predators act as predators at the same time. Interacting with other herbivorous pests they could also behave as a predator, by feeding on the eggs of the other herbivore and decreasing the population of a competitor species. Omnivory is in close connection with plant quality.</w:t>
      </w:r>
      <w:r>
        <w:rPr>
          <w:color w:val="000000"/>
          <w:sz w:val="24"/>
          <w:szCs w:val="24"/>
        </w:rPr>
        <w:br/>
        <w:t xml:space="preserve">The eggs of the two spotted spider mite (Tetranychus urticae), which often form sympatric populations with herbivorous thrips species, and a predatory mite (Amblyseius swirskii), are potential food sources for onion thrips and western flower thrips.</w:t>
      </w:r>
      <w:r>
        <w:rPr>
          <w:color w:val="000000"/>
          <w:sz w:val="24"/>
          <w:szCs w:val="24"/>
        </w:rPr>
        <w:br/>
        <w:t xml:space="preserve">For investigating the predatory behaviour of these two thrips species under laboratory circumstances, they were forced to feed on the eggs of a spider mite and a predatory mite species. . Only fresh eggs were used in the experiment.</w:t>
      </w:r>
      <w:r>
        <w:rPr>
          <w:color w:val="000000"/>
          <w:sz w:val="24"/>
          <w:szCs w:val="24"/>
        </w:rPr>
        <w:br/>
        <w:t xml:space="preserve">We planned to establish complete life table parameters for both thrips species, but we had to give it up because of extremely high rate of mortality in the second larval stages of thrips on a diet consisting predatory mite eggs only, therefore we have data only for the first larval stage of thrips.</w:t>
      </w:r>
      <w:r>
        <w:rPr>
          <w:color w:val="000000"/>
          <w:sz w:val="24"/>
          <w:szCs w:val="24"/>
        </w:rPr>
        <w:br/>
        <w:t xml:space="preserve">The performance of onion thrips and western flower thrips on a spider mite egg diet was measured in an earlier experiment conducted by Szandra Baklanov. This dataset was re-analysed and compared with our results.</w:t>
      </w:r>
      <w:r>
        <w:rPr>
          <w:color w:val="000000"/>
          <w:sz w:val="24"/>
          <w:szCs w:val="24"/>
        </w:rPr>
        <w:br/>
        <w:t xml:space="preserve">According to our results we can state that the forced egg-feeding behaviour resulted in high rate of mortality and longer development time for both thrips species on both diets compared to more natural plant food sources. The smaller spider mite eggs most likely have lower nutritional value than the larger predatory mite eggs, because thrips consumed significantly more of them. Based on our results we suggest that western flower thrips is more adapted to feeding on this extreme diet than onion thrips.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7131538">
    <w:multiLevelType w:val="hybridMultilevel"/>
    <w:lvl w:ilvl="0" w:tplc="2697356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7131538">
    <w:abstractNumId w:val="3713153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8336534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