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SÜVEGES</w:t>
            </w:r>
          </w:p>
          <w:p w:rsidR="00C275A3" w:rsidRDefault="00A96AEC" w:rsidP="00C275A3">
            <w:pPr>
              <w:pStyle w:val="Hallgatokepzes"/>
            </w:pPr>
            <w:r>
              <w:t>Kindergartenpädagoge, deutsche nationalitäten Fachrichtung</w:t>
            </w:r>
            <w:r>
              <w:br/>
            </w:r>
            <w:r w:rsidR="00E77B23">
              <w:t>BA, 5. semester</w:t>
            </w:r>
          </w:p>
          <w:p w:rsidR="00C265CE" w:rsidRPr="009E5FF1" w:rsidRDefault="00E77B23" w:rsidP="00C275A3">
            <w:pPr>
              <w:pStyle w:val="Hallgatokepzes"/>
              <w:rPr>
                <w:b/>
                <w:caps/>
              </w:rPr>
            </w:pPr>
            <w:r>
              <w:t>Eötvös József Hochschule</w:t>
            </w:r>
            <w:r w:rsidR="00C275A3">
              <w:br/>
            </w:r>
            <w:r w:rsidR="00DB4822">
              <w:t>Szegedi úti Campus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Jäger-Manz PhD</w:t>
            </w:r>
          </w:p>
          <w:p w:rsidR="00DB4822" w:rsidRDefault="00DB4822" w:rsidP="00E11062">
            <w:pPr>
              <w:pStyle w:val="Konzulensek"/>
            </w:pPr>
            <w:r w:rsidRPr="00DB4822">
              <w:t>Hochschulprofessorin, EJF Szegedi Campus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Märchentherapia im Kindergartenalter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meiner Arbeit schreibe ich über die Märchentherapie im Kindergartenalter. Das Märchen ist auch als Heil- und Erziehungsmittel bekannt, man benutzt es in der Heilung, aber in der Psychologie und Erziehung ebenso. </w:t>
      </w:r>
      <w:r>
        <w:rPr>
          <w:color w:val="000000"/>
          <w:sz w:val="24"/>
          <w:szCs w:val="24"/>
        </w:rPr>
        <w:br/>
        <w:t xml:space="preserve">Es ist eine neue Methode, das Märchen als Therapie zu benutzen. In meiner Arbeit forsche ich nach der Metamorphoses Märchentherapiemethode von Ildikó Boldizsár. Während meiner Forschung habe ich ein Interview mit Erzsébet Holcsik geführt, die Psychologin für Kinder und Jugendliche ist. Sie stellte mir die Funktion und Verwendung der Metamorphoses- Märchentherapiemethode detailliert dar. Während der Therapie werden nicht nur Märchen erzählt, die Hemmungen, Probleme und der Stress bekommen einen Körper, gegen den man mit konkreten Tätigkeiten kämpfen kann. Diese Methode hilft die Lehre des Märchens ins reale Leben einzuführen und erfolgreich zu benutzen. Erzsébet Holcsik sagte, dass man die Veränderung nach der Therapie sehen kann.</w:t>
      </w:r>
      <w:r>
        <w:rPr>
          <w:color w:val="000000"/>
          <w:sz w:val="24"/>
          <w:szCs w:val="24"/>
        </w:rPr>
        <w:br/>
        <w:t xml:space="preserve">Außerdem habe ich eine Fragebogenerhebung in den Kindergärten der Gegend mit Kindergartenpädagogen über die Erzählgewohnheiten und die Wichtigkeit des Erzählens durchgeführt. Ich habe sie darum gebeten, dass sie ihre Meinungen über die modernen und traditionellen Märchen ausdrücken. Die Meinungen sind verschieden: 35% der Antwortgeber ist für die traditionellen, 21% für die modernen Märchen und 35% für alle beide, aber alle sagen, dass die Märchen bei der Entwicklung der Kinder unentbehrlich sind.</w:t>
      </w:r>
      <w:r>
        <w:rPr>
          <w:color w:val="000000"/>
          <w:sz w:val="24"/>
          <w:szCs w:val="24"/>
        </w:rPr>
        <w:br/>
        <w:t xml:space="preserve">Ich habe eine Märchenanalyse über das Märchen Hänsel und Gretel gemacht, die mit der Projektmethode bearbeitet wurde. Das Thema des Märchens ist das Ablösen von den Eltern. Dieses Thema beschäftigt viele Kinder, aber es wird nur selten bearbeitet.</w:t>
      </w:r>
      <w:r>
        <w:rPr>
          <w:color w:val="000000"/>
          <w:sz w:val="24"/>
          <w:szCs w:val="24"/>
        </w:rPr>
        <w:br/>
        <w:t xml:space="preserve">In dem Projekt spielt das mehrmalige Erzählen des Märchens eine wichtige Rolle, damit das Kind immer neue Gesetzmäßigkeiten entdecken kann. Nicht nur die Methode des Erzählens, sondern auch die Tätigkeiten sind vielfältig, die bei der Bearbeitung der Erlebnisse helfen. Solche Tätigkeiten sind das Singen, die Bewegung, das Zeichnen, die Dramatisierung und die Situationsspiele. Mit der Hilfe von diesen Programmen können wir unsichtbar die Prozesse in der kindlichen Seele beobachten.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51687">
    <w:multiLevelType w:val="hybridMultilevel"/>
    <w:lvl w:ilvl="0" w:tplc="72192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51687">
    <w:abstractNumId w:val="251516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13173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