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BIANKA TOKOS</w:t>
            </w:r>
          </w:p>
          <w:p w:rsidR="00C275A3" w:rsidRDefault="00A96AEC" w:rsidP="00C275A3">
            <w:pPr>
              <w:pStyle w:val="Hallgatokepzes"/>
            </w:pPr>
            <w:r>
              <w:t>Comparative Literature and Cultural Studies</w:t>
            </w:r>
            <w:r>
              <w:br/>
            </w:r>
            <w:r w:rsidR="00E77B23">
              <w:t>MA, 4. semester</w:t>
            </w:r>
          </w:p>
          <w:p w:rsidR="00C265CE" w:rsidRPr="009E5FF1" w:rsidRDefault="00E77B23" w:rsidP="00C275A3">
            <w:pPr>
              <w:pStyle w:val="Hallgatokepzes"/>
              <w:rPr>
                <w:b/>
                <w:caps/>
              </w:rPr>
            </w:pPr>
            <w:r>
              <w:t>University of Pannonia</w:t>
            </w:r>
            <w:r w:rsidR="00C275A3">
              <w:br/>
            </w:r>
            <w:r w:rsidR="00DB4822">
              <w:t>Faculty of Modern Philology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István Ladányi </w:t>
            </w:r>
          </w:p>
          <w:p w:rsidR="00DB4822" w:rsidRDefault="00DB4822" w:rsidP="00E11062">
            <w:pPr>
              <w:pStyle w:val="Konzulensek"/>
            </w:pPr>
            <w:r w:rsidRPr="00DB4822">
              <w:t>associate professor, PE MFTK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„What is art? The word will tell us.” The way from the picture to the writing in Dubravka Ugrešić’s novel titled The Museum of Unconditional Surrender.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this work I am going to make an attempt to reveal the relationship between the picture/photo and the word. The novel tells the experience of a special life-event: the emigration. The writer who calls herself anational emphasizes the theme of living among cultures and the function of the recollection and memory in the way of creating writing. We cannot find pictures in the novel, we can only „see” the words about the pictures. The word meets other unfamiliar words, losts its meaning that is why it is needed to rebuild. The new word leads us to a new language and to a novel that is not given but „it is going to happen”.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712155">
    <w:multiLevelType w:val="hybridMultilevel"/>
    <w:lvl w:ilvl="0" w:tplc="497375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712155">
    <w:abstractNumId w:val="1871215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24100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