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MÁRIA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Deli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MTA SZEGEDI BIOLÓGIAI KUTATÓKÖZPONT
Biofizikai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stressz hatása a vér-agy gátra: morfológiai vizsgálat patkányokban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 irodalmi adat hívja fel a figyelmet, hogy a stressz szervezetben létrejövő összetett, szisztémás változások kiváltása mellett fontos szerepet játszik mint exogén tényező egyes neuropszichiátriai betegségekben, így az Alzheimer-kór kialakulásában is. Korábbi tanulmányok igazolták, hogy a különböző stresszhatások jelentős morfológiai változásokat eredményeznek az Alzheimer-kór során is jelentősen érintett hippokampális és frontális agykérgi területeken. A vér-agy gát diszfunkciója hozzájárul az Alzheimer-kór patomechanizmusához, azonban stressz hatását a vér-agy gát morfológiájára eddig nem vizsgálták.</w:t>
      </w:r>
      <w:r>
        <w:rPr>
          <w:color w:val="000000"/>
          <w:sz w:val="24"/>
          <w:szCs w:val="24"/>
        </w:rPr>
        <w:br/>
        <w:t xml:space="preserve">Kísérletünkben felnőtt hím Wistar patkányokon akut (1 és 3 nap) és krónikus (21 nap) immobilizációs stresszt követő morfológiai változásokat vizsgáltuk. Hippokampusz és frontális agykérgi metszeteken az agyi endotélsejtek változását a klaudin-5 és az okkludin kapcsolófehérjék és a glükóztranszporter-1, míg az asztroglia sejteket GFAP marker immunfestésével követtük. A festést követően a konfokális mikroszkóppal (Leica SP5) készített képeket képanalizáló programmal (Image J) elemeztük.</w:t>
      </w:r>
      <w:r>
        <w:rPr>
          <w:color w:val="000000"/>
          <w:sz w:val="24"/>
          <w:szCs w:val="24"/>
        </w:rPr>
        <w:br/>
        <w:t xml:space="preserve">Stressz hatására a klaudin-5 és okkludin fehérjék immunfestésének eltérő változását tapasztaltuk: amíg a klaudin-5 szignifikáns intenzitásbeli csökkenését mutattuk ki a hippokampuszban, addig az okkludin fehérje festésének intenzitásában nem tapasztaltunk szignifikáns változást egyik agyterületen sem. Az akut stressz jelentős GFAP intenzitásbeli csökkenést eredményezett asztroglia sejtekben a kortikális régióban.</w:t>
      </w:r>
      <w:r>
        <w:rPr>
          <w:color w:val="000000"/>
          <w:sz w:val="24"/>
          <w:szCs w:val="24"/>
        </w:rPr>
        <w:br/>
        <w:t xml:space="preserve">Eredményeink a stressz által kiváltott morfológiai változásokat igazolták az agyi homeosztázis fenntartásában szerepet játszó vér-agy gát sejtjeire, mely összefüggésben állhat a stressz által indukált kognitív funkciók romlásával és az Alzheimer-kór kialakulásával.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69266">
    <w:multiLevelType w:val="hybridMultilevel"/>
    <w:lvl w:ilvl="0" w:tplc="21701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69266">
    <w:abstractNumId w:val="78469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570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