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VÁRADI ORSOLYA ANNA</w:t>
            </w:r>
          </w:p>
          <w:p w:rsidR="00C275A3" w:rsidRDefault="00A96AEC" w:rsidP="00C275A3">
            <w:pPr>
              <w:pStyle w:val="Hallgatokepzes"/>
            </w:pPr>
            <w:r>
              <w:t>Biológus MSc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Bereczki Zsolt</w:t>
            </w:r>
          </w:p>
          <w:p w:rsidR="00DB4822" w:rsidRDefault="00DB4822" w:rsidP="00E11062">
            <w:pPr>
              <w:pStyle w:val="Konzulensek"/>
            </w:pPr>
            <w:r w:rsidRPr="00DB4822">
              <w:t>tanársegéd,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Különleges formájú jelképes trepanációk a Kárpát-medencében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jelképes trepanációk szokása a magyar antropológia régóta kutatott területe. Számos esettanulmány ismertetett jelképesen trepanált koponyákat, néhány összefoglaló jellegű tanulmány (Bartucz, Nemeskéri, Grynaeus, Tomka munkái) pedig a szokás feltételezett hátteréről festett változatos képet. Ezek a tanulmányok a szokás néhány alapvető jellegzetességét illetően megegyeznek: a nagy valószínűséggel rituális hátterű beavatkozások túlnyomó többsége a 9-11. századi pogány magyarokhoz köthető, a vésetek a koponya legmagasabb területén, a bregma és a vertex környékén találhatóak, elrendezésük gyakran szimmetrikus, többségük 10-20 mm átmérőjű és általában kerekded, vagy a körforma rontott, módosított változata.</w:t>
      </w:r>
      <w:r>
        <w:rPr>
          <w:color w:val="000000"/>
          <w:sz w:val="24"/>
          <w:szCs w:val="24"/>
        </w:rPr>
        <w:br/>
        <w:t xml:space="preserve">Azonban a Kárpát-medence bioarcheológiai leletanyagában előforduló jelképes trepanációk egy része valamely aspektusában eltér az általános képtől. A kicsi, kerekded vésetek mellett nagyon ritkán előkerülnek nagyméretű, általában 3 cm-es átmérőnél nagyobb ovális, vagy szilvamag formájú, változatos készítéstechnikájú jelképes trepanációk is. Ezen ritka formák pedig előfordulnak nemcsak a honfoglaló magyar, hanem a késő avar leletanyagban is, ugyanúgy, ahogy ez a gyakoribb, kisméretű, kerekded véseteknél tapasztalható.</w:t>
      </w:r>
      <w:r>
        <w:rPr>
          <w:color w:val="000000"/>
          <w:sz w:val="24"/>
          <w:szCs w:val="24"/>
        </w:rPr>
        <w:br/>
        <w:t xml:space="preserve">A különleges formájú jelképes trepanációk eddig nem kaptak külön figyelmet a szakirodalomban. Dolgozatomban be szeretném mutatni a Kárpát-medencében eddig feltárt eseteket, elemzem a méret, az elhelyezkedés és a nemi megoszlás jellegzetességeit. Emellett a már említett korábbi munkák és saját gyűjtésem alapján ismertetem a beavatkozás feltételezhető vallási és rituális hátterét, valamint a vésetek szimbolikájának értelmezési lehetőségeit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5818612">
    <w:multiLevelType w:val="hybridMultilevel"/>
    <w:lvl w:ilvl="0" w:tplc="6885151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5818612">
    <w:abstractNumId w:val="658186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8181044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