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HACK SZABOLCS</w:t>
            </w:r>
          </w:p>
          <w:p w:rsidR="00C275A3" w:rsidRDefault="00A96AEC" w:rsidP="00C275A3">
            <w:pPr>
              <w:pStyle w:val="Hallgatokepzes"/>
            </w:pPr>
            <w:r>
              <w:t>Fizikus</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Czirják Attila</w:t>
            </w:r>
          </w:p>
          <w:p w:rsidR="00DB4822" w:rsidRDefault="00DB4822" w:rsidP="00E11062">
            <w:pPr>
              <w:pStyle w:val="Konzulensek"/>
            </w:pPr>
            <w:r w:rsidRPr="00DB4822">
              <w:t>tud.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Optikai alagutazás klasszikus és kvantumos dinamikája a fázistéren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már rutinszerűen képesek vagyunk olyan intenzív és ultrarövid lézerimpulzusokat előállítani, amelyek csak néhány optikai ciklus. Ezek olyan pumpa-próba kísérleteket tesznek lehetővé, amelyek valóban attoszekundumos időfelbontásban tudnak elemi atomi és molekuláris folyamatokat vizsgálni.</w:t>
      </w:r>
      <w:r>
        <w:rPr>
          <w:color w:val="000000"/>
          <w:sz w:val="24"/>
          <w:szCs w:val="24"/>
        </w:rPr>
        <w:br/>
        <w:t xml:space="preserve">Amikor egy atom kölcsönhat egy ultrarövid lézerimpulzussal sokféle folyamat játszódhat le. Az attoszekundumos fényimpulzusok előállítása szempontjából az egyik legfontosabb kvantummechanikai folyamat az optikai alagutazás, mellyel kapcsolatban több olyan alapvető kérdés van, amelyek jelentősen befolyásolják bizonyos kísérleti eredmények értelmezését. Ezért ennek vizsgálatát választottuk a dolgozat központi témájának.</w:t>
      </w:r>
      <w:r>
        <w:rPr>
          <w:color w:val="000000"/>
          <w:sz w:val="24"/>
          <w:szCs w:val="24"/>
        </w:rPr>
        <w:br/>
        <w:t xml:space="preserve">A dolgozatban röviden áttekintjük az intenzív lézerimpulzus és az atom kölcsönhatásakor lejátszódó legfontosabb folyamatokat, valamint a főbb módszereket és közelítéseket ezek elméleti leírására. Ezután egy atomban kötött elektron optikai alagúteffektussal történő ionizációját tárgyaljuk kétféle megközelítéssel. Egyrészt a klasszikus fizika eszközeivel egy a Newton-Lorentz egyenletekből analitikusan származtatható megoldást adunk az atomtörzstől elszakadt elektron alagúteffektus utáni dinamikájára, és közelítő összefüggést adunk arra, hogy az elektron aszimptotikus (kísérletileg mérhető) impulzusából hogyan lehet visszakövetkeztetni az alagúteffektus körülményeire. Ezen összefüggést sikerrel teszteltük is egy valódi mérést szimulálva.</w:t>
      </w:r>
      <w:r>
        <w:rPr>
          <w:color w:val="000000"/>
          <w:sz w:val="24"/>
          <w:szCs w:val="24"/>
        </w:rPr>
        <w:br/>
        <w:t xml:space="preserve">Ezt követően a kvantummechanika eszközeivel Dirac-delta és soft-Coulomb modell potenciállal vizsgáltuk a problémát. A klasszikus fázistéren a Wigner-függvény és a kvantum momentum függvény segítségével összevetettük a klasszikus és a kvantumos dinamikát. Eredményeink azt mutatják, hogy az alagúteffektus után a klasszikus mozgásegyenletek alapján számított trajektória a fázistéren jól közelíti a kvantummechanikai dinamikát, ha megfelelő kezdeti paraméterekkel látjuk el. Azonban 3 dimenziós kvantummechanikai szimulációkkal összevetve a két modell potenciál által produkált valószínűségi áramsűrűséget, nem tekinthetjük egyiket sem a háromdimenziós Coulomb-potenciál igazán jó modelljének. Éppen ezért bevezettünk egy új modell potenciált, amely fizikailag helyesebb egydimenziós modellje a háromdimenziós Coulomb potenciálnak. 3D-s kvantumos szimulációval összevetve az új modell potenciált megállapítható, hogy hasonló térerősség esetén hasonló nagyságú és lokalizáltságú áramsűrűséget produkál.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45589">
    <w:multiLevelType w:val="hybridMultilevel"/>
    <w:lvl w:ilvl="0" w:tplc="89838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45589">
    <w:abstractNumId w:val="30145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7183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