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ZOLTÁN GÁBOR BALOG</w:t>
            </w:r>
          </w:p>
          <w:p w:rsidR="00C275A3" w:rsidRDefault="00A96AEC" w:rsidP="00C275A3">
            <w:pPr>
              <w:pStyle w:val="Hallgatokepzes"/>
            </w:pPr>
            <w:r>
              <w:t>physics-geography teacher</w:t>
            </w:r>
            <w:r>
              <w:br/>
            </w:r>
            <w:r w:rsidR="00E77B23">
              <w:t>MSc, 9. semester</w:t>
            </w:r>
          </w:p>
          <w:p w:rsidR="00C265CE" w:rsidRPr="009E5FF1" w:rsidRDefault="00E77B23" w:rsidP="00C275A3">
            <w:pPr>
              <w:pStyle w:val="Hallgatokepzes"/>
              <w:rPr>
                <w:b/>
                <w:caps/>
              </w:rPr>
            </w:pPr>
            <w:r>
              <w:t>University of Szeged</w:t>
            </w:r>
            <w:r w:rsidR="00C275A3">
              <w:br/>
            </w:r>
            <w:r w:rsidR="00DB4822">
              <w:t>Faculty of Science and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Zsuzsanna Farkas Dr.</w:t>
            </w:r>
          </w:p>
          <w:p w:rsidR="00DB4822" w:rsidRDefault="00DB4822" w:rsidP="00E11062">
            <w:pPr>
              <w:pStyle w:val="Konzulensek"/>
            </w:pPr>
            <w:r w:rsidRPr="00DB4822">
              <w:t>professor and head of department, SZTE JGYPK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Simple, home-made experiments as motivational tools during physics education in primary and secondary school</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br/>
        <w:t xml:space="preserve">International studies show that the performance in natural sciences of primary and secondary school students are decaying. One of the reasons of this could be that students don’t like natural science subjects, among these physics and chemistry are at the worst position. It is often experienced that they are not motivated enough during studying natural sciences, and they associate negative thoughts even with the word „physics”.</w:t>
      </w:r>
      <w:r>
        <w:rPr>
          <w:color w:val="000000"/>
          <w:sz w:val="24"/>
          <w:szCs w:val="24"/>
        </w:rPr>
        <w:br/>
        <w:t xml:space="preserve">In the first part of my paper I examine that during physics education what kind of methods can raise the interest of the students. In order to find out I handed out a motivational questionnaire at my old school between 7th and 8th grade primary and secondary school students. My questions addressed whether they like the subjects or not, if their answer was no, what can be the reason of that, and how could be made the classes more interesting in their opinion. The results have shown that more simple experiments, more demonstrational videos, movies and common examples from everyday life in connection to the curriculum could motivate the students.</w:t>
      </w:r>
      <w:r>
        <w:rPr>
          <w:color w:val="000000"/>
          <w:sz w:val="24"/>
          <w:szCs w:val="24"/>
        </w:rPr>
        <w:br/>
        <w:t xml:space="preserve">In the second part of my paper I put together an experiment collection as a probably solution that can be used as a motivational method in physics. All of the experiments are easy to be realized, little utensil and materials are needed, so called hands-on experiments. The inspiration for my work was Andria Erzberger’s publication called „Physics and Food” which is about when we sit in a restaurant waiting for our food, we can perform very interesting experiments with the objects we can find there. This provides that we are surrounded by physics everywhere. I illustrated the experiments with self-made photographs and I found it important to collect the videos from the internet that can make the home-made construction of the experiments easier.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8959508">
    <w:multiLevelType w:val="hybridMultilevel"/>
    <w:lvl w:ilvl="0" w:tplc="3213399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8959508">
    <w:abstractNumId w:val="7895950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9767883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