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WALTER HELÉNA</w:t>
            </w:r>
          </w:p>
          <w:p w:rsidR="00C275A3" w:rsidRDefault="00A96AEC" w:rsidP="00C275A3">
            <w:pPr>
              <w:pStyle w:val="Hallgatokepzes"/>
            </w:pPr>
            <w:r>
              <w:t>Földtudomány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Fintor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Pál-Molnár Elemér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Hidrotermás metaszomatózis nyomai az NWA 2086 CV3 szenes kondrit Ca-Al-gazdag zárványaiban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meteoritok közül összetételükben a szenes kondritok hasonlítanak, legjobban a szoláris köd anyagához, amelyek közül a legjelentősebb csoportot a CV3-as (Vigarano-típusú) kondritok alkotják. Legjellegzetesebb összetevői a Ca-Al-gazdag zárványok („fehér zárványok”), amelyek a Naprendszer legkorábban kondenzálódott szilárd anyagcsomói. Magas hőmérsékleten (&gt;1000 K) keletkezett ásványokból állnak, és rendkívül hajlamosak a víz hatására történő átalakulásokra, ezért lényeges indikátorai lehetnek a víz jelenlétének és hatásainak kimutatására a meteoritokban.</w:t>
      </w:r>
      <w:r>
        <w:rPr>
          <w:color w:val="000000"/>
          <w:sz w:val="24"/>
          <w:szCs w:val="24"/>
        </w:rPr>
        <w:br/>
        <w:t xml:space="preserve">A NWA 2086 CV3 kondrit Ca-Al-gazdag zárványainak feldolgozása eddig még nem történt meg a szakirodalomban. A kutatás célja a mintában található egyik legnagyobb méretű (~7 mm) „fehér zárvány” típusának, genetikájának, valamint a fluidumok hatására bekövetkezett másodlagos átalakulásának felvázolása Raman mikroszkópos és elektronmikroszkópos vizsgálatok segítségével.</w:t>
      </w:r>
      <w:r>
        <w:rPr>
          <w:color w:val="000000"/>
          <w:sz w:val="24"/>
          <w:szCs w:val="24"/>
        </w:rPr>
        <w:br/>
        <w:t xml:space="preserve">A zárvány finomszemcsés, spinel gazdag fehérzárvány. Uralkodó ásványtársulása a diopszid±hedenbergit, kisebb mennyiségben pedig spinel, perovszkit. A zárvány zónás felépítésű, amit jellegzetes ásványegyüttesek reprezentálnak. A zárvány belsejét szodalit szegéllyel rendelkező nefelin dús mag alkotja, amelyet egy anortit+dmisteinbergit és grosszulár+andradit domináns sáv keretez. A zárványnak a meteorit mátrixszal érintkező keskeny peremi zónájában spinel+hibonit ásványegyüttes az uralkodó.</w:t>
      </w:r>
      <w:r>
        <w:rPr>
          <w:color w:val="000000"/>
          <w:sz w:val="24"/>
          <w:szCs w:val="24"/>
        </w:rPr>
        <w:br/>
        <w:t xml:space="preserve">Az eddigi vizsgálatok eredményei alapján arra a következtetésre jutottunk, hogy a spinel ± hibonit + perovszkit elsődleges ásványok, míg a diopszid ± hedenbergit + grosszulár ± andradit + dmisteinbergit + anortit + nefelin + szodalit másodlagos eredetűek. Az egyes ásványfázisok morfológiája és szöveti elrendeződése egy eredetileg melilit-tartalmú, spinel-gazdag fehér zárvány metaszomatikus átalakulásának az eredménye, amely folyamat a szülőégitesten belül mehetett végbe.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025971">
    <w:multiLevelType w:val="hybridMultilevel"/>
    <w:lvl w:ilvl="0" w:tplc="957681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025971">
    <w:abstractNumId w:val="180259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195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