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FEHERVARY</w:t>
            </w:r>
          </w:p>
          <w:p w:rsidR="00C275A3" w:rsidRDefault="00A96AEC" w:rsidP="00C275A3">
            <w:pPr>
              <w:pStyle w:val="Hallgatokepzes"/>
            </w:pPr>
            <w:r>
              <w:t>geographer</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Tímea Kiss</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the hydrological and environmental effects of a pontencial levee failure on the Lower-Tisza,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Along the river Lower-Tisza the record height of the water level at the time of the flood in 1970 has been exceeded twice between 1998 and 2006 which resulted in the increase of the record level of water with 80 cm compared to the 1970 data. Due to the gradual weakening of the levee the question has arisen as in case a levee breach occurs how would it modify the hidrological parameters of the river.</w:t>
      </w:r>
      <w:r>
        <w:rPr>
          <w:color w:val="000000"/>
          <w:sz w:val="24"/>
          <w:szCs w:val="24"/>
        </w:rPr>
        <w:br/>
        <w:t xml:space="preserve">  The aim of my research was to create a model of the effects of a levee breach happening before and at the time of flood level being the highest at the cross section of the river Tisza at Mindszent by using the parameters of the flood in 2006 as a basis. This study also aimed to determine the influence of a levee breach concerning maximal diminution effect, peak flow changing, the fall of the river, and the stream power.</w:t>
      </w:r>
      <w:r>
        <w:rPr>
          <w:color w:val="000000"/>
          <w:sz w:val="24"/>
          <w:szCs w:val="24"/>
        </w:rPr>
        <w:br/>
        <w:t xml:space="preserve">  In the model that particular section of the levee breaches which is permanently endangered by flowages and which also gives way to the water to flow into the territory surrounded by the levee of the Dong-stream and the Sövényház . On the basis of the river Tisza model which was created with HEC-RAS programme by ATIVIZIG (Lower-Tisza District Water Directoriate) I simulated the inundation of the mentioned territory with the software HEC-RAS 4.1. Other programmes (ArcGIS 10.1 and HEC-GeoRAS) were also used to make the model of the reservoir while being filled up.</w:t>
      </w:r>
      <w:r>
        <w:rPr>
          <w:color w:val="000000"/>
          <w:sz w:val="24"/>
          <w:szCs w:val="24"/>
        </w:rPr>
        <w:br/>
        <w:t xml:space="preserve">  The biggest changes in the hydrology of river Tisza occured in the cross section where the levee breached. The maximal diminution effect was 1,54±0,1 here. The difference between the highest water level of diminution profile and the flood which was simulated was 0,78±0,1 m . As a result of the levee breach the fall of the river rose from 4cm/km to 6,5 cm/km in the upstream while in the downstream it decreased from 3,5 cm/km to 1,9 cm/km. At the same time the stream power rose from 4 W/m to 5,5W/m in the upstream while in the downstream it decreased from 3,5 W/m to 1,5 W/m. Comparing the results of the levee breach one meter before the peak flow with that when it reaches the peak flow it can be said that the latter one did not affect the maximal diminuition effect (1%) and the fall of the river (1%). At the same time due to the higher initial water level the maximal diminution effect occured one day in advance and the water flowing into the reservoir reached the maximal water level sooner than in the case when the levee breach occurred one meter before the peakflow.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74181">
    <w:multiLevelType w:val="hybridMultilevel"/>
    <w:lvl w:ilvl="0" w:tplc="15535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74181">
    <w:abstractNumId w:val="26574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652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