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GYARMATI</w:t>
            </w:r>
          </w:p>
          <w:p w:rsidR="00C275A3" w:rsidRDefault="00A96AEC" w:rsidP="00C275A3">
            <w:pPr>
              <w:pStyle w:val="Hallgatokepzes"/>
            </w:pPr>
            <w:r>
              <w:t>German Studies</w:t>
            </w:r>
            <w:r>
              <w:br/>
            </w:r>
            <w:r w:rsidR="00E77B23">
              <w:t>BA, 5. semester</w:t>
            </w:r>
          </w:p>
          <w:p w:rsidR="00C265CE" w:rsidRPr="009E5FF1" w:rsidRDefault="00E77B23" w:rsidP="009763E0">
            <w:pPr>
              <w:pStyle w:val="Hallgatointezmeny-kar"/>
              <w:rPr>
                <w:b/>
                <w:caps/>
              </w:rPr>
            </w:pPr>
            <w:r>
              <w:t>Eötvös Lorand Universität</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Amália Kerekes</w:t>
            </w:r>
          </w:p>
          <w:p w:rsidR="00DB4822" w:rsidRDefault="00DB4822" w:rsidP="009763E0">
            <w:pPr>
              <w:pStyle w:val="Konzulensektitulus"/>
            </w:pPr>
            <w:r w:rsidRPr="00DB4822">
              <w:t>Universitätsoberassistentin,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Die DDR im Jahre 2012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Meine Arbeit setzte sich zum Ziel, den Film Barbara von Christian Petzold unter die Lupe zu nehmen. Die Aspekte der Analyse waren die folgenden: Eine detaillierte inhaltliche Analyse, die Erscheinung der filmischen Techniken in dem Film, Charakteranalyse der relevantesten Personen und Analyse der mit dem Film zusammenhängenden Kritiken. Großer Wert wurde darauf gelegt, wie das System der Deutschen Demokratischen Republik in dem Film dargestellt wird. Das Ergebnis der Analyse ist, dass der Film die Kälte und die Härte des Systems, was in dem Mittelpunkt des Films steht, gut schildert. Die Analyse wurde sowohl mit der gleichnamigen Novelle von Hermann Broch, die als Inspiration des Films galt, als auch mit dem über eine ähnliche Thematik verfügenden Film Die Flucht verglichen.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98878">
    <w:multiLevelType w:val="hybridMultilevel"/>
    <w:lvl w:ilvl="0" w:tplc="78738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98878">
    <w:abstractNumId w:val="58898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213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