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TÖRŐ BALÁZS</w:t>
            </w:r>
          </w:p>
          <w:p w:rsidR="00C275A3" w:rsidRDefault="00A96AEC" w:rsidP="00C275A3">
            <w:pPr>
              <w:pStyle w:val="Hallgatokepzes"/>
            </w:pPr>
            <w:r>
              <w:t>Néprajz és Kulturális Antropológia 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Mód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Tüzelőberendezések a balatonakali szőlőhegyeken A szőlőhegyi kultúrtáj hasznosításának változásai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megírásában az a cél vezérelt, hogy a Balatonakalihoz tartozó Fenye és Les-hegyek épületeit és az azokat létrehozó, eltérő motivációkkal bíró szőlőhegyi tulajdonosokat bemutassam, és a jelenséget értelmezzem, aminek során az egyes épületekben lévő tüzelőberendezések vizsgálatának kiemelt figyelmet szenteltem.</w:t>
      </w:r>
      <w:r>
        <w:rPr>
          <w:color w:val="000000"/>
          <w:sz w:val="24"/>
          <w:szCs w:val="24"/>
        </w:rPr>
        <w:br/>
        <w:t xml:space="preserve">A szőlőhegyeket eltérőképpen hasznosító tulajdonosok gyakorlata által a szőlőhegyek képe folyamatos változásban van, hiszen a hagyományos gazdálkodási funkció mellett, jelen van a nyaralás jelensége, illetve állandó lakhelyül is szolgálnak a szőlőhegyi építmények.</w:t>
      </w:r>
      <w:r>
        <w:rPr>
          <w:color w:val="000000"/>
          <w:sz w:val="24"/>
          <w:szCs w:val="24"/>
        </w:rPr>
        <w:br/>
        <w:t xml:space="preserve">A szőlőhegyen lévő új formák és funkciók a régivel párhuzamosan, együtt jelentkeznek, ezáltal kialakítva a „különidejűség egyidejűségét”.</w:t>
      </w:r>
      <w:r>
        <w:rPr>
          <w:color w:val="000000"/>
          <w:sz w:val="24"/>
          <w:szCs w:val="24"/>
        </w:rPr>
        <w:br/>
        <w:t xml:space="preserve">A szőlőhegy népi műveltségének egyik legjelentősebb emléke kétségtelenül az épen fennmaradt szemes kályha, melyet megváltozott funkciója, eredeti szerepének elvesztése révén egyfajta survival jelenségként is értelmezhetünk.</w:t>
      </w:r>
      <w:r>
        <w:rPr>
          <w:color w:val="000000"/>
          <w:sz w:val="24"/>
          <w:szCs w:val="24"/>
        </w:rPr>
        <w:br/>
        <w:t xml:space="preserve">A szőlőhegy revival jelenséggel is bír a tüzelőberendezések kontextusában, ami a gyakorlatilag „kihalt” típus „újrafelfedezéséből” és annak – eredeti – funkcióba történő visszahelyezéséből tevődik össze.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767843">
    <w:multiLevelType w:val="hybridMultilevel"/>
    <w:lvl w:ilvl="0" w:tplc="236737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767843">
    <w:abstractNumId w:val="487678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03220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