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KINGA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Gyukits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Családtervezés egy Magyarországi egyetemen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gyermekvállalás gondolata a megfelelő partner mellett a legtöbb huszonéves nő fejében megfordul, viszont ez a gyakorlatban ettől jóval később valósítható meg. A kilencvenes években a hasonló korúak többsége már legalább egy gyermekkel rendelkezett. A kitolódás egyik legnagyobb problémájának azt tartom, hogy a fiatal nők nem tudnák finanszírozni egyetlen egy gyerek felnevelését sem. A kései családalapítás másik okának tekinthető, hogy a fiatal nők félnek, hogy a nem kívánt terhesség bekövetkezésekor karrierjüket vagy tanulmányaikat meg kell szakítaniuk.</w:t>
      </w:r>
      <w:r>
        <w:rPr>
          <w:color w:val="000000"/>
          <w:sz w:val="24"/>
          <w:szCs w:val="24"/>
        </w:rPr>
        <w:br/>
        <w:t xml:space="preserve">A gyermekvállalás tudatos döntés, ennek ellenére mégis a felelőtlen szexuális életet élők vagy a fogamzásgátlást nem szem előtt tartók körében előfordul a nem kívánt terhesség, ami miatt az abortuszok száma magas. Sokan nincsenek tisztában azzal, hogy a terhességmegszakítás nehéz lelki feldolgozással jár. Az egyetemisták körében az is látható, hogy vannak, akik a gyermekvállalás mellett döntenek a nem kívánt terhesség bekövetkezésekor.</w:t>
      </w:r>
      <w:r>
        <w:rPr>
          <w:color w:val="000000"/>
          <w:sz w:val="24"/>
          <w:szCs w:val="24"/>
        </w:rPr>
        <w:br/>
        <w:t xml:space="preserve">Dolgozatomban egy magyarországi egyetemre járó nők családtervezéssel kapcsolatos véleményét kívánom megvizsgálni. Emellett képet szeretnék kapni arról, hogy miért választják a tanulmányok folytatása melletti gyermekvállalást, hogyan tudják összeegyeztetni az anyaságot és a karriert vagy éppen ellenkezőleg következményekkel járt-e az egyetemi tanulmányokra nézve a korai terhesség. Továbbá megvizsgálom, hogyan hat a terhességmegszakítás átélése egy fiatal lányra. Kutatásom során egy magyarországi egyetemre járó lányokkal félig strukturált interjút kívánok készíteni.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74827">
    <w:multiLevelType w:val="hybridMultilevel"/>
    <w:lvl w:ilvl="0" w:tplc="87778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74827">
    <w:abstractNumId w:val="65174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445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