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KISS</w:t>
            </w:r>
          </w:p>
          <w:p w:rsidR="00C275A3" w:rsidRDefault="00A96AEC" w:rsidP="00C275A3">
            <w:pPr>
              <w:pStyle w:val="Hallgatokepzes"/>
            </w:pPr>
            <w:r>
              <w:t>Sociology</w:t>
            </w:r>
            <w:r>
              <w:br/>
            </w:r>
            <w:r w:rsidR="00E77B23">
              <w:t>MA, 1.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Gyukits</w:t>
            </w:r>
          </w:p>
          <w:p w:rsidR="00DB4822" w:rsidRDefault="00DB4822" w:rsidP="00E11062">
            <w:pPr>
              <w:pStyle w:val="Konzulensek"/>
            </w:pPr>
            <w:r w:rsidRPr="00DB4822">
              <w:t>senior lecturer,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Family planning at the University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of the women in their twenties wonder about the idea of having children beside the suitable partner, however, in practice this becomes realizable only a lot later. In the 90’s most of the women at the same age had at least one child. In my opinion, one of the biggest problems of this kind of extension is the fact that young women cannot finance even the raise of an only child. Another reason of the late family formation is that the young women are afraid that their unwanted pregnancy would break their carriers or studies.</w:t>
      </w:r>
      <w:r>
        <w:rPr>
          <w:color w:val="000000"/>
          <w:sz w:val="24"/>
          <w:szCs w:val="24"/>
        </w:rPr>
        <w:br/>
        <w:t xml:space="preserve">Having a child is a question of awareness, nonetheless, unwanted pregnancy appear among people having irresponsible sex lives or those who do not keep contraception in mind. Because of this, the number of abortions is high. Lots of women are not aware that the abortion goes with hard mental process. We can see among the college students too, that some of them choose having children after unwanted pregnancy happens.</w:t>
      </w:r>
      <w:r>
        <w:rPr>
          <w:color w:val="000000"/>
          <w:sz w:val="24"/>
          <w:szCs w:val="24"/>
        </w:rPr>
        <w:br/>
        <w:t xml:space="preserve">In my paper I would like to examine the opinion of female students of the University in Hungary about family planning. Beside this, I am curios that why they choose having children beside their studies, how they can tone motherhood in with carrier, or on the contrary, did early pregnancy have consequences on their university studies. In addition, I examine how an abortion effect to a young woman. During my research I intend to make semi-structured interviews with woman studying at the University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14955">
    <w:multiLevelType w:val="hybridMultilevel"/>
    <w:lvl w:ilvl="0" w:tplc="60510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14955">
    <w:abstractNumId w:val="91014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442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