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OSSZIAN PETER-SZABO</w:t>
            </w:r>
          </w:p>
          <w:p w:rsidR="00C275A3" w:rsidRDefault="00A96AEC" w:rsidP="00C275A3">
            <w:pPr>
              <w:pStyle w:val="Hallgatokepzes"/>
            </w:pPr>
            <w:r>
              <w:t>Psychology</w:t>
            </w:r>
            <w:r>
              <w:br/>
            </w:r>
            <w:r w:rsidR="00E77B23">
              <w:t>BA, 5.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TICIANA ENIKO TOTH</w:t>
            </w:r>
          </w:p>
          <w:p w:rsidR="00DB4822" w:rsidRDefault="00C275A3" w:rsidP="004D7940">
            <w:pPr>
              <w:pStyle w:val="Hallgatokepzes"/>
            </w:pPr>
            <w:r>
              <w:t>psychology</w:t>
            </w:r>
            <w:r w:rsidR="00A96AEC">
              <w:br/>
              <w:t>BA, 5. semester</w:t>
            </w:r>
          </w:p>
          <w:p w:rsidR="00DB4822" w:rsidRDefault="00DB4822" w:rsidP="004D7940">
            <w:pPr>
              <w:pStyle w:val="Hallgatointezmeny-kar"/>
            </w:pPr>
            <w:r>
              <w:t>University of Szeged</w:t>
            </w:r>
          </w:p>
          <w:p w:rsidR="00C265CE" w:rsidRPr="009E5FF1" w:rsidRDefault="00DB4822" w:rsidP="004D7940">
            <w:pPr>
              <w:pStyle w:val="Hallgatointezmeny-kar"/>
              <w:rPr>
                <w:b/>
                <w:caps/>
              </w:rPr>
            </w:pPr>
            <w:r>
              <w:t>Faculty of Arts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ADAM TOTH</w:t>
            </w:r>
          </w:p>
          <w:p w:rsidR="00C275A3" w:rsidRDefault="00A96AEC" w:rsidP="00C275A3">
            <w:pPr>
              <w:pStyle w:val="Hallgatokepzes"/>
            </w:pPr>
            <w:r>
              <w:t>Psychology</w:t>
            </w:r>
            <w:r>
              <w:br/>
            </w:r>
            <w:r w:rsidR="00E77B23">
              <w:t>BA, 7.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Csabi</w:t>
            </w:r>
          </w:p>
          <w:p w:rsidR="00DB4822" w:rsidRDefault="00DB4822" w:rsidP="009763E0">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evolution of trait-altruism in consideration of empathic emotional recognition and aversive personality traits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purpose of this paper was to analyze and organize the wide data on altruism and to approach the poorly researched different perspectives. While this kind of selflessness is considered a heavily situational and socially influenced phenomenon, we tried to ignore the pressure of the environment and we put the focus on the intrapersonal and evolutional reasons behind it. In order to find fine details and take a side, we aimed for gathering information and support the long-debated conception of „Altruistic Personality”. Our goal was to get as much information as possible, thus our methods consisted of numerous measures, mostly centering different personality traits, empathic skills and their absence, emotional recognition from the eyes and the subjective opinion of one’s satisfaction with life. Our sample consists of 49 healthy university students with the average age of 20,78 (SD=1,61), who volunteered to participate in our research. With the uneven distribution of men and women (10-39), a balance is needed to be reached during later work. The results imply that certain personality traits are in connection with the agent’s quantity of executed altruistic behaviour through the lifetime; therefore a person who possesses the qualities of agreeableness, cooperation, courtesy, extraversion and dynamic energy, helps more often. However, neither openness to experience, sensory sensation seeking and emotional stability, nor the person’s career choice are related to prosocial behaviour. Our results also suggest that people who are more likely to help are overall more satisfied with their lives. In regards of the empathic skills and emotional recognition by seeing people’s eyes, we found that there is no connection between the altruism and the quality of eye-reading, although people with perspective-taking and empathic concern tend to help more. This denotes that altruistic behaviour has a strong trait-based empathic component both on a cognitive and an affective level. In terms of socially aversive personal traits, e.g. Machiavellism, narcism and psychopathy, our results suggest that only Machiavellism has an effect on helping behaviour which appears in smaller amount of selflessness. Overall, we suppose that these personality traits can be considered adaptive in terms of evolutional dynamics, so albeit a plethora of altruistic phenomena cannot be explained well yet, chances are there is base for the existence of the purely altruistic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054902">
    <w:multiLevelType w:val="hybridMultilevel"/>
    <w:lvl w:ilvl="0" w:tplc="381794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054902">
    <w:abstractNumId w:val="670549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25434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