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KOZMA</w:t>
            </w:r>
          </w:p>
          <w:p w:rsidR="00C275A3" w:rsidRDefault="00A96AEC" w:rsidP="00C275A3">
            <w:pPr>
              <w:pStyle w:val="Hallgatokepzes"/>
            </w:pPr>
            <w:r>
              <w:t>Agrobusiness and Rural Development Engineer</w:t>
            </w:r>
            <w:r>
              <w:br/>
            </w:r>
            <w:r w:rsidR="00E77B23">
              <w:t>BSc,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Villányi</w:t>
            </w:r>
          </w:p>
          <w:p w:rsidR="00DB4822" w:rsidRDefault="00DB4822" w:rsidP="00E11062">
            <w:pPr>
              <w:pStyle w:val="Konzulensek"/>
            </w:pPr>
            <w:r w:rsidRPr="00DB4822">
              <w:t>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Significance of Protein Plants in the Structure of Crop Production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research is to study the effects of the market changes on crop production which were generated by the change of regime and accession to the European Union. In addition, in my opinion it is important to study the significance of protein plants and the circumstances in connection with this issue, because it is an outstanding problem in Hungary as in the other Member States of the European Union depending upon protein import to a large extent.</w:t>
      </w:r>
      <w:r>
        <w:rPr>
          <w:color w:val="000000"/>
          <w:sz w:val="24"/>
          <w:szCs w:val="24"/>
        </w:rPr>
        <w:br/>
        <w:t xml:space="preserve">The structure of the hungarian crop producion will be analysed between 1970 and 2012. Between 1970 and 2012 further three periods can be separated, which are the term before the democratic transformation, the term after the change of regime and before the accession to the European Union, and the term after accession to the European Union. The separation of the periods as regards years is disproportionate, but in my opinion it is important, because the historical events mentioned above are in connection with the changes in crop production.</w:t>
      </w:r>
      <w:r>
        <w:rPr>
          <w:color w:val="000000"/>
          <w:sz w:val="24"/>
          <w:szCs w:val="24"/>
        </w:rPr>
        <w:br/>
        <w:t xml:space="preserve">In the study I am going to analyse the size of land, the structure of the cultivation methods, after that I am going to analyse the production area, the yield, and the average yield of the most important plants produced on the arable land. In each examination I am going to present the possible reasons of the changes in the structure and also their consequences. Then I am going to outline the economic significance of the protein plants and after I am going to demonstrate the different points of view in connection with the protein question. Then I am going to present statistical indicators related to the most important protein plants in order to examine our opportunities aiming at improving the volume of production, because these plants are very important in human consumption and in the effective animal forage as well.</w:t>
      </w:r>
      <w:r>
        <w:rPr>
          <w:color w:val="000000"/>
          <w:sz w:val="24"/>
          <w:szCs w:val="24"/>
        </w:rPr>
        <w:br/>
        <w:t xml:space="preserve">In the research my aim is to present the effects of market conditions having on our crop production as a result of change of regime and accession to the European Union. In addition, I also would like to reveal what kinds of opportunities we have in connection with improving the production of protein plants, especially the soy producion, which could supply the needs of protein import or just decrease the charges of the import.</w:t>
      </w:r>
      <w:r>
        <w:rPr>
          <w:color w:val="000000"/>
          <w:sz w:val="24"/>
          <w:szCs w:val="24"/>
        </w:rPr>
        <w:br/>
        <w:t xml:space="preserve">In the study I am going to use information databases and statistical calculations which I acquired during my university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16478">
    <w:multiLevelType w:val="hybridMultilevel"/>
    <w:lvl w:ilvl="0" w:tplc="51938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16478">
    <w:abstractNumId w:val="81616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196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