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NYIRO</w:t>
            </w:r>
          </w:p>
          <w:p w:rsidR="00C275A3" w:rsidRDefault="00A96AEC" w:rsidP="00C275A3">
            <w:pPr>
              <w:pStyle w:val="Hallgatokepzes"/>
            </w:pPr>
            <w:r>
              <w:t>Agrobusiness and Rural Development Engineer</w:t>
            </w:r>
            <w:r>
              <w:br/>
            </w:r>
            <w:r w:rsidR="00E77B23">
              <w:t>BSc, 3. semester</w:t>
            </w:r>
          </w:p>
          <w:p w:rsidR="00C265CE" w:rsidRPr="009E5FF1" w:rsidRDefault="00E77B23" w:rsidP="009763E0">
            <w:pPr>
              <w:pStyle w:val="Hallgatointezmeny-kar"/>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Csaba Pesti</w:t>
            </w:r>
          </w:p>
          <w:p w:rsidR="00DB4822" w:rsidRDefault="00DB4822" w:rsidP="009763E0">
            <w:pPr>
              <w:pStyle w:val="Konzulensektitulus"/>
            </w:pPr>
            <w:r w:rsidRPr="00DB4822">
              <w:t>Director of Strategy,  Hungarian Chamber of Agriculture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Innovation in Small Area Farming: IT Trends and Solutions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What is the actuality of the topic? The Hungarian Chamber of Agriculture plans to provide significant resources to help small farmers in adopting innovation. Small farmers can directly use the results of my study to increase their efficiency in innovation.</w:t>
      </w:r>
    </w:p>
    <w:p>
      <w:pPr>
        <w:widowControl w:val="on"/>
        <w:pBdr/>
        <w:spacing w:before="240" w:after="240" w:line="240" w:lineRule="auto"/>
        <w:ind w:left="0" w:right="0"/>
        <w:jc w:val="left"/>
      </w:pPr>
      <w:r>
        <w:rPr>
          <w:color w:val="000000"/>
          <w:sz w:val="24"/>
          <w:szCs w:val="24"/>
        </w:rPr>
        <w:t xml:space="preserve">Continuous innovation is the key to increase production. Innovation means experimenting and feedback. Unfortunately farmers don’t take innovation as a self-standing task. They take paper notes, and try to remember the results. There are lot of opportunities in taking more seriously this task, and using modern tools provided by the IT community.</w:t>
      </w:r>
    </w:p>
    <w:p>
      <w:pPr>
        <w:widowControl w:val="on"/>
        <w:pBdr/>
        <w:spacing w:before="240" w:after="240" w:line="240" w:lineRule="auto"/>
        <w:ind w:left="0" w:right="0"/>
        <w:jc w:val="left"/>
      </w:pPr>
      <w:r>
        <w:rPr>
          <w:color w:val="000000"/>
          <w:sz w:val="24"/>
          <w:szCs w:val="24"/>
        </w:rPr>
        <w:t xml:space="preserve">I analyze the tools provided by IT service providers to help note taking, knowledge management and sharing. These tools are not suitable for the specific conditions we meet in our gardens, and the specific tasks we have to carry out. In the second part I give a rough business requirement specification for a new, simple system. </w:t>
      </w:r>
      <w:r>
        <w:rPr>
          <w:b/>
          <w:color w:val="000000"/>
          <w:sz w:val="24"/>
          <w:szCs w:val="24"/>
        </w:rPr>
        <w:t xml:space="preserve">This system has to help the knowledge management of a small farm. </w:t>
      </w:r>
    </w:p>
    <w:p>
      <w:pPr>
        <w:widowControl w:val="on"/>
        <w:pBdr/>
        <w:spacing w:before="240" w:after="240" w:line="240" w:lineRule="auto"/>
        <w:ind w:left="0" w:right="0"/>
        <w:jc w:val="left"/>
      </w:pPr>
      <w:r>
        <w:rPr>
          <w:color w:val="000000"/>
          <w:sz w:val="21"/>
          <w:szCs w:val="21"/>
        </w:rPr>
        <w:t xml:space="preserve">In this new system users can follow these parameters:</w:t>
      </w:r>
    </w:p>
    <w:p>
      <w:pPr>
        <w:widowControl w:val="on"/>
        <w:pBdr/>
        <w:spacing w:before="240" w:after="240" w:line="240" w:lineRule="auto"/>
        <w:ind w:left="0" w:right="0"/>
        <w:jc w:val="left"/>
      </w:pPr>
      <w:r>
        <w:rPr>
          <w:color w:val="000000"/>
          <w:sz w:val="24"/>
          <w:szCs w:val="24"/>
        </w:rPr>
        <w:t xml:space="preserve">- investments</w:t>
      </w:r>
      <w:r>
        <w:rPr>
          <w:color w:val="000000"/>
          <w:sz w:val="24"/>
          <w:szCs w:val="24"/>
        </w:rPr>
        <w:br/>
        <w:t xml:space="preserve">- incomes</w:t>
      </w:r>
      <w:r>
        <w:rPr>
          <w:color w:val="000000"/>
          <w:sz w:val="24"/>
          <w:szCs w:val="24"/>
        </w:rPr>
        <w:br/>
        <w:t xml:space="preserve">- plant attributes</w:t>
      </w:r>
      <w:r>
        <w:rPr>
          <w:color w:val="000000"/>
          <w:sz w:val="24"/>
          <w:szCs w:val="24"/>
        </w:rPr>
        <w:br/>
        <w:t xml:space="preserve">- plant issues</w:t>
      </w:r>
      <w:r>
        <w:rPr>
          <w:color w:val="000000"/>
          <w:sz w:val="24"/>
          <w:szCs w:val="24"/>
        </w:rPr>
        <w:br/>
        <w:t xml:space="preserve">- microenvironment</w:t>
      </w:r>
      <w:r>
        <w:rPr>
          <w:color w:val="000000"/>
          <w:sz w:val="24"/>
          <w:szCs w:val="24"/>
        </w:rPr>
        <w:br/>
        <w:t xml:space="preserve">The system helps to automate recurring tasks, such as irrigation, or measuring. The system yields higher production and better profit ratio.</w:t>
      </w:r>
    </w:p>
    <w:p>
      <w:pPr>
        <w:widowControl w:val="on"/>
        <w:pBdr/>
        <w:spacing w:before="240" w:after="240" w:line="240" w:lineRule="auto"/>
        <w:ind w:left="0" w:right="0"/>
        <w:jc w:val="left"/>
      </w:pPr>
      <w:r>
        <w:rPr>
          <w:color w:val="000000"/>
          <w:sz w:val="24"/>
          <w:szCs w:val="24"/>
        </w:rPr>
        <w:br/>
        <w:t xml:space="preserve">I planned a modular service. The engine is a cloud based database, this stores basic data (area, material, plants and services). This core system communicates with the mobile platform, which provides note and photo taking, and voice notes.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00767">
    <w:multiLevelType w:val="hybridMultilevel"/>
    <w:lvl w:ilvl="0" w:tplc="253465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00767">
    <w:abstractNumId w:val="337007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45097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