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NIKOLETT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Gyenge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Fogyasztói szokások felmérése az étrend-kiegészítők körében az élelmiszerbiztonság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étrend-kiegészítők; szegmentáció; minőség; kockázatok; biztonság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aktualitását mutatja, hogy az étrend-kiegészítők száma az elmúlt néhány évben rohamosan nőtt; Magyarországon jelenleg több mint 15 000 regisztrált étrend-kiegészítő található meg a piacon az OÉTI szerint. Ezek a hagyományostól eltérő élelmiszerek és a kockázatuk is eltérhet a szokásostól. Egyrészt, esetükben is fennállnak a tipikus kockázati tényezők, mint például a különböző biológiai/kémiai szennyeződések, másrészt jelentős táplálkozási kockázatuk is van abból a szempontból, hogy speciális összetevőket tartalmaznak, melyeket, ha nem megfelelően fogyasztanak, akkor az nagy veszélyforrást jelenthet. A fogyasztók ugyanakkor jelentős mennyiségű információval találkozhatnak a piacon az étrend-kiegészítőkkel kapcsolatban, melyek sokszor megtévesztőek lehetnek és a vásárlói szokásokat is befolyásolhatják.</w:t>
      </w:r>
      <w:r>
        <w:rPr>
          <w:color w:val="000000"/>
          <w:sz w:val="24"/>
          <w:szCs w:val="24"/>
        </w:rPr>
        <w:br/>
        <w:t xml:space="preserve">Dolgozatom célkitűzése ezért a fogyasztói szokások felmérése a felnőtt korú lakosság körében az étrend-kiegészítők esetében, kiemelve az élelmiszerbiztonságot meghatározó tényezőket, mint például a minőség, az információ és a kockázatok.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szekunder és primer kutatást egyaránt alkalmaztam. A szakirodalom áttanulmányozása során ismertettem az élelmiszerbiztonság helyzetét napjainkban, valamint bemutattam az élelmiszerbiztonság helyzetére ható főbb tényezőket. Dolgozatomban kitértem az étrend-kiegészítők piacán tapasztalható trendekre, melyhez elsődlegesen az IMS Health Hungary piackutató felméréseit használtam fel. A lakosság élelmiszerbiztonsági attitűdjével kapcsolatban megvizsgáltam a fellelhető hazai piackutatásokat és ismertettem a kutatások eredményeit, kiemelve azok közös, illetve eltérő vonásait.</w:t>
      </w:r>
      <w:r>
        <w:rPr>
          <w:color w:val="000000"/>
          <w:sz w:val="24"/>
          <w:szCs w:val="24"/>
        </w:rPr>
        <w:br/>
        <w:t xml:space="preserve">Primer kutatás keretében fókuszcsoportos interjút készítettem, illetve írásbeli megkérdezést is alkalmaztam. Az adatfeldolgozást SPSS statisztikai programcsomaggal végeztem. Mind a fókuszcsoportos interjúk, mind az írásbeli megkérdezés eredményeinek alapján elmondható, hogy az étrend-kiegészítők használatát a megkérdezettek különbözőképpen ítélik meg. Az alanyokat más-más okok motiválják az étrend-kiegészítők használatában, szerepüknek is eltérő fontosságot tulajdonítanak. Az adatfeldolgozás során faktor-, illetve klaszteranalízis segítségével a fogyasztókat szegmentáltam az alapján, hogyan ítélik meg az étrend-kiegészítők használatát. A megkérdezettek körében 4 homogén csoportot hoztam létre és megvizsgáltam, hogy milyen tulajdonságok jellemzik az egyes csoportokba kerülő fogyasztókat, különös tekintettel az élelmiszerbiztonság kérdéskörére.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67174">
    <w:multiLevelType w:val="hybridMultilevel"/>
    <w:lvl w:ilvl="0" w:tplc="74267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67174">
    <w:abstractNumId w:val="11067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520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