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ZEKE NÓRA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Naárné Dr. 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TISZA-TÓ FALUSI-ÉS ÖKOTURIZMUSA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Tisza-tó falusi- és ökoturizmusa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témájául a Tisza-tó falusi- és ökoturizmusát választottam, mert a turizmuson belül ez a fő érdeklődési köröm. Munkámmal pedig szeretnék hozzájárulni a falusi- és ökoturizmus fejlesztéséhez. Választásom a Tisza-tó környékének elemzésére esett, mert fontosnak tartom, hogy ez a terület is népszerűvé váljon.</w:t>
      </w:r>
      <w:r>
        <w:rPr>
          <w:color w:val="000000"/>
          <w:sz w:val="24"/>
          <w:szCs w:val="24"/>
        </w:rPr>
        <w:br/>
        <w:t xml:space="preserve">A Tisza-tavat azért választottam, mert különbözik a többi tótól mégpedig abban, hogy ezt az ember alkotta mesterségesen, mégis egyedülálló, ritka és védett flóra, illetve fauna vette birtokba. Az ökoturizmus éppen e miatt az érintetlen természet miatt kiemelkedő. Erre építhették rá a szintén egyedi Tisza-tavi Madárrezervátumot, ami már 1999 óta a világörökség része és a 2012-ben nyílt Tisza-tavi Ökocentrumot.</w:t>
      </w:r>
      <w:r>
        <w:rPr>
          <w:color w:val="000000"/>
          <w:sz w:val="24"/>
          <w:szCs w:val="24"/>
        </w:rPr>
        <w:br/>
        <w:t xml:space="preserve">Mivel a Tisza-tó körül van véve csendes kis falukkal, így adta magát, hogy kialakuljon a falusi turizmus. A falusi turizmus mindenki számára mást jelent, nem csak országonként változik ez a fogalom, hanem tájanként is. Itt a Tisza-tónál inkább a régi tájházak, tárgyak, hagyományok, mesterségek, múzeumok és természetesen a falu hangulata elégíti ki az idelátogató falusi érdeklődését.</w:t>
      </w:r>
      <w:r>
        <w:rPr>
          <w:color w:val="000000"/>
          <w:sz w:val="24"/>
          <w:szCs w:val="24"/>
        </w:rPr>
        <w:br/>
        <w:t xml:space="preserve">Kutatásom során a kérdőívet választottam kutatási módszerként. Két kérdőívet készítettem, egyet a vendéglátóknak és egyet a turistáknak. A turistáknak összeállított kérdéssor során az volt a célom, hogy válasz kapjak arra a feltevésemre, hogy van-e kereslet a falusi- és ökoturizmusra. A vendéglátóknak összeállított kérdőívből pedig arra, hogy ők hogyan látják a helyi turizmus és a vendégforgalom növekedett-e az utóbbi években, illetve az adatok elemzéséhez statisztikai módszereket is alkalmaztam. Kutatásom során két mélyinterjút is készítettem, (egyet Molnár Anitával a Magyar Turizmus Zrt. Tisza-tavi régió marketingigazgatójával és egyet Simon Rózsával, a Simon Falusi Vendégház tulajdonosával) és egy SWOT analízist is összeállítottam.</w:t>
      </w:r>
      <w:r>
        <w:rPr>
          <w:color w:val="000000"/>
          <w:sz w:val="24"/>
          <w:szCs w:val="24"/>
        </w:rPr>
        <w:br/>
        <w:t xml:space="preserve">Statisztikai módszerként függetlenségvizsgálatot, asszociációs vizsgálatot és intervallumbecslést (átlagra- és értékösszegre) alkalmaztam.</w:t>
      </w:r>
      <w:r>
        <w:rPr>
          <w:color w:val="000000"/>
          <w:sz w:val="24"/>
          <w:szCs w:val="24"/>
        </w:rPr>
        <w:br/>
        <w:t xml:space="preserve">Kutatási célkitűzésem az volt, hogy megvizsgáljam szükséges-e a Tisza-tó falusi- és ökoturizmusának fejlesztése és, ha igen, akkor mely területek azok, melyek leginkább fejlesztésre szorulnak.</w:t>
      </w:r>
      <w:r>
        <w:rPr>
          <w:color w:val="000000"/>
          <w:sz w:val="24"/>
          <w:szCs w:val="24"/>
        </w:rPr>
        <w:br/>
        <w:t xml:space="preserve">Kutató munkám során arra a következtetésre jutottam, hogy a falusi- és ökoturizmus tekintetében a Tisza-tó környékének fejlesztése szükséges, amit a kapott eredményeim is alátámasztanak.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13998">
    <w:multiLevelType w:val="hybridMultilevel"/>
    <w:lvl w:ilvl="0" w:tplc="50543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13998">
    <w:abstractNumId w:val="55913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362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