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SZÁNTAI KÁRMEN JUDIT</w:t>
            </w:r>
          </w:p>
          <w:p w:rsidR="00C275A3" w:rsidRDefault="00A96AEC" w:rsidP="00C275A3">
            <w:pPr>
              <w:pStyle w:val="Hallgatokepzes"/>
            </w:pPr>
            <w:r>
              <w:t>Turizmus és Vendéglátás Szak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Villányi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Bedéné Dr. Szőke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szállodák összehasonlítása Budapest XVI. kerületének zöldövezetében – avagy a SAS visszatérése Budapestre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turista, igényfelmérés, motivációk, szálláshelyek,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ember legalább egyszer az életében turistává válik. A kérdés, hogy vajon mik motiválják arra, hogy a szükségleteinek megfelelő változatosságigényét kielégítse?</w:t>
      </w:r>
      <w:r>
        <w:rPr>
          <w:color w:val="000000"/>
          <w:sz w:val="24"/>
          <w:szCs w:val="24"/>
        </w:rPr>
        <w:br/>
        <w:t xml:space="preserve">A dolgozatomban arra kerestem választ, hogy mik motiválják az embereket, amikor szálláshelyet választanak maguknak, milyen szállástípusokat részesítenek előnyben, milyen szolgáltatásokat szeretnének igénybe venni és mi az az ár/minőség arány, amire hajlandóak költeni a turisták. A célom feltárni a keresleti oldal igényeit, különös tekintettel a városi turizmusra, mivel Budapest XVI. kerületének szállodái kereslete stagnál, ami a későbbiek folyamán ezeknek a kisvállalkozásoknak a megszűnéséhez vezethet.</w:t>
      </w:r>
      <w:r>
        <w:rPr>
          <w:color w:val="000000"/>
          <w:sz w:val="24"/>
          <w:szCs w:val="24"/>
        </w:rPr>
        <w:br/>
        <w:t xml:space="preserve">A kutatásom a szakirodalmi feldolgozáson túl két kérdőíves kutatáson alapszik: egy online általános igényfelmérésen és egy papíralapú magyar, angol és német nyelvű kérdőíven, amit a szállóvendégek töltenek/töltöttek ki, két külön célcsoportot megcélozva, aminek az eredményeit felhasználva innovatív stratégiát próbáltam kidolgozni, ami elősegítheti a peremkerületi magánszállodák konstruktív fejlődését, a szolgáltatásaik és kínálatuk iránti kereslet növekedését.</w:t>
      </w:r>
      <w:r>
        <w:rPr>
          <w:color w:val="000000"/>
          <w:sz w:val="24"/>
          <w:szCs w:val="24"/>
        </w:rPr>
        <w:br/>
        <w:t xml:space="preserve">A feltárt eredmények alapján elmondható, hogy mindenképpen érdemes odafigyelni a vendégek igényeire, amik évről-évre változnak. Fontos rugalmasan kezelni az új elvárásokat az igényeknek megfelelő stratégia kiválasztásával és megvalósításával. A szállodák rendszeres innovációjával elérhető a megfelelő profit termelése és költséghatékony működése, melynek köszönhetően a peremkerületi hotelek is hatékonyan üzemelhetnek.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146652">
    <w:multiLevelType w:val="hybridMultilevel"/>
    <w:lvl w:ilvl="0" w:tplc="52666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146652">
    <w:abstractNumId w:val="87146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8983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