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JANKOVICS JULIANNA</w:t>
            </w:r>
          </w:p>
          <w:p w:rsidR="00C275A3" w:rsidRDefault="00A96AEC" w:rsidP="00C275A3">
            <w:pPr>
              <w:pStyle w:val="Hallgatokepzes"/>
            </w:pPr>
            <w:r>
              <w:t>magyar és nyelv- és beszédfejlesztő tanári 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Markó Alexandra</w:t>
            </w:r>
          </w:p>
          <w:p w:rsidR="00DB4822" w:rsidRDefault="00DB4822" w:rsidP="009763E0">
            <w:pPr>
              <w:pStyle w:val="Konzulensektitulus"/>
            </w:pPr>
            <w:r w:rsidRPr="00DB4822">
              <w:t>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beszédfolyamatosságot befolyásoló tényezők a dadogásban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kutatás egy olyan esettanulmány, amelyben a beszédfolyamatosságot befolyásoló tényezőket vizsgálom különböző szövegtípusokban. A kutatás adatközlője egy 19 éves, ép hallású, ép mentális állapotú, magyar egynyelvű, kisgyermekkora óta dadogó férfi.</w:t>
      </w:r>
      <w:r>
        <w:rPr>
          <w:color w:val="000000"/>
          <w:sz w:val="24"/>
          <w:szCs w:val="24"/>
        </w:rPr>
        <w:br/>
        <w:t xml:space="preserve">A vizsgált szövegtípusokban – spontán narratíva, társalgás, interpretált beszéd, mondatvisszamondás, szövegolvasás, dalok beszéd- és énekváltozata, nyelvtörők – néhány megakadásjelenséget, vagyis a hezitálást, a szóismétlést és a szótagismétlést, valamint a dadogó adatközlő beszédtempóját vizsgálom. A kutatás többek között arra a kérdésre keresi a választ, hogy az egyes szövegtípusokban milyen mértékben változik meg a dadogás mértéke, melyek a dadogó számára a legkönnyebb és legnehezebb beszédtípusok. Mivel a dadogás tünetei és súlyossági foka egyénenként eltérő lehet, célom az, hogy megvizsgáljam, az esettanulmány adatközlője milyen feladatokat teljesít könnyen vagy nehezen. Hipotéziseim szerint 1. a dadogó a nyelvtörőkben produkálja a legtöbb megakadást, 2. éneklés közben teljesen megszűnik a beszéd szaggatottsága, vagyis a megakadásjelenségek eltűnnek, 3. a vizsgált adatközlő átlagos beszédtempója megegyezik az egészséges, lassú beszélők átlagos beszédtempóértékeivel.</w:t>
      </w:r>
      <w:r>
        <w:rPr>
          <w:color w:val="000000"/>
          <w:sz w:val="24"/>
          <w:szCs w:val="24"/>
        </w:rPr>
        <w:br/>
        <w:t xml:space="preserve">A vizsgálat eredményei alapján elmondható, hogy a legtöbb, általam vizsgált megakadásjelenség a nyelvtörőkben és a spontán narratívában fordult elő, ám ezzel ellentétben a jelenségek elenyésző mértékben jelentkeztek a dalok énekelt változatában. Az eredmények arra engednek következtetni, hogy a dadogás mértékét egyértelműen befolyásolja az adott szövegtípus, a szöveg ismerete, a gyakorlottság mértéke, valamint a szöveg meglévő dallama és ritmusa.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40524">
    <w:multiLevelType w:val="hybridMultilevel"/>
    <w:lvl w:ilvl="0" w:tplc="176328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40524">
    <w:abstractNumId w:val="3854052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286829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