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RAMÓNA</w:t>
            </w:r>
          </w:p>
          <w:p w:rsidR="00C275A3" w:rsidRDefault="00A96AEC" w:rsidP="00C275A3">
            <w:pPr>
              <w:pStyle w:val="Hallgatokepzes"/>
            </w:pPr>
            <w:r>
              <w:t>Koreanisztika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Csoma Mózes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habil. egyetemi docens, tanszékvezető,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koreai konfuciánus női szerepek a Csoszon Királyság elzárkózásának időszakában (17-19. század) és a korabeli kereszténység hatása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Koreai-félszigeten 1392-ben megkezdődött a Li-dinasztia (Csoszon Királyság) több évszázados uralma. Államideológiája, a konfucianizmus áthatotta kezdetben a nemesi élet minden területét, majd a 15. század időszakától az alsóbb rétegek mindennapjaira is nagy hatással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koncentrálnék, hogy ez a társadalmi adottság miként hatott a nők szerepeire. A konfucianizmus egy szigorú patrilineáris, férfidomináns berendezkedést eredményezett, amelyben a nőknek az alárendeltség, a szó szerinti beszorítottság jutott. Fő feladatuk az volt, hogy szolgálják leányként az apjukat, feleségként a férjüket, anyaként a fiukat. Ahhoz kellett érteniük, hogyan tartsák fenn a harmóniát a családi fészekben – komolyabb oktatásra nem is vágyhattak.</w:t>
      </w:r>
      <w:r>
        <w:rPr>
          <w:color w:val="000000"/>
          <w:sz w:val="24"/>
          <w:szCs w:val="24"/>
        </w:rPr>
        <w:br/>
        <w:t xml:space="preserve">Mindezek ellenére természetesen akadtak ritka kivételek, olyan nők, akik találtak módot arra, hogy tanuljanak, a politikába is beleszóljanak, sőt olyanok is, akik irodalmi és művészi tevékenységet folytattak.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Amikor a 18. század elején megérkeztek a misszionáriusok, egy a nyugatihoz képest sok tekintetben elmaradott társadalmi helyzettel találkoztak. A fejlett országokból érkező külföldiekben megfogalmazódott a kérdés: „Kell egy vallás Koreának. Mi legyen az?” A konfucianizmust nem tekintették vallásnak, a sámánizmus pedig számukra inkább bálványimádásnak tűnt. A buddhizmust rég háttérbe szorította az uralkodó rezsim. Ilyen spirituális környezetben kezdték meg munkájukat a korai misszionáriusok, főleg az oktatás és a gyógyítás területén keresztül. Ők igyekeztek új utat megnyitni az elnyomott nők számára. Kezdetben ez nem volt egyszerű, de lassan egyre több embert értek el, az önmegvalósításra vágyó nőket is. A konfuciánus társadalom elvárásaival szembemenő nők egyik jó példái a bible woman-ek, akik sokrétű tevékenységükkel többi nőtársuk életének megkönnyítésén is fáradoztak.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komplex és több irányból is megközelíthető. Ugyan nem kizárólag a kereszténységnek köszönhetően lépett Korea a modernizáció útjára, de bizonyos momentumok nem elhanyagolhatóak ebből a szempontból sem. Míg a statisztikák szerint ma a társadalom legalább egynegyede keresztény, a konfucianizmus követőinek a száma igen csekély. Azonban az ország spirituális sokrétűsége arra enged következtetni, hogy Korea esetében nem szabad csak a számadatoknak hinnünk. A társadalom a mai napig tükröz bizonyos konfuciánus értékeket, és a nemi egyenjogúság sem valósult meg teljesen. Mindenesetre a folyamat megkezdődését a 18-19. századra tehetjük.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034983">
    <w:multiLevelType w:val="hybridMultilevel"/>
    <w:lvl w:ilvl="0" w:tplc="775556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034983">
    <w:abstractNumId w:val="460349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61024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