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MEZŐ ÉVA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jenő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emeritius,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Elemi hiperbolikus geometria szemléletesen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Bolyai János (1802-1860) és az orosz Nyikolaj Lobacsevszkij (1792-1856) közel egy időben egymástól függetlenül megmutatták, hogy létezik az euklideszi geometriától különböző geometria. Ezt a geometriát euklideszi szemmel nehéz elképzelni, hogy például létezik egy ponton át adott egyeneshez több nem metsző egyenes, vagy létezik a síkon a párhuzamos egyeneseken kívül további nem metszők. Azt is nehéz elképzelni, hogy létezik három pont, amelyek nincsenek egy egyenesen, sem egy körön, vagy, hogy a távolságvonal nem egyenes, vagy a háromszög szögeinek összege 180 °-nál kisebb, a háromszögnek nem mindig van köré írt köre. Ugyan úgy, mint az euklideszi geometriában létezik a beírt kör középpontja, a súlypont, de az már nem igaz, hogy a súlypont harmadolja a súlyvonalakat, a magasságvonalak metsző, párhuzamos, nem metsző sugársort alkotnak.</w:t>
      </w:r>
      <w:r>
        <w:rPr>
          <w:color w:val="000000"/>
          <w:sz w:val="24"/>
          <w:szCs w:val="24"/>
        </w:rPr>
        <w:br/>
        <w:t xml:space="preserve">Dolgozatom célja megmutatni, hogy ennek a geometriának az érdekességeit, hogy például létezik olyan háromszög melynek oldalai párhuzamosak, és ezek a háromszögek mind egybevágók. A dolgozatom tartalmazza az euklideszi párhuzamossági axiómát, és az ezt helyettesítő axiómákat, és annak bizonyítását, hogy ezek a hiperbolikus geometriában nem érvényesek. Szerepel Bolyai János rövid életrajza, továbbá a bizonyításokhoz szükséges sztereografikus projekció, körre való tükrözés, és ezek tulajdonságai.</w:t>
      </w:r>
      <w:r>
        <w:rPr>
          <w:color w:val="000000"/>
          <w:sz w:val="24"/>
          <w:szCs w:val="24"/>
        </w:rPr>
        <w:br/>
        <w:t xml:space="preserve">Szász Pál (1953) megmutatta, hogy a hiperbolikus sík modelljei ekvivalensek a hiperbolikus síkkal, így a modelleken bebizonyított tételek érvényesek a hiperbolikus síkon is. A hiperbolikus sík modelljei közül a Poincaré-féle félgömbmodellt használom fel a geometria szemléletes bemutatására és ismert tételek igazolására. Ez a modell nyílt félgömb felület. Pontok a felület pontjai, egyenesek pedig a határkört merőlegesen metsző félkörök. A dolgozatom végén különböző szerkesztéseket végzek a modell segítségével, pl.: meghatározom egy adott háromszög belső szögeinek összegét, vagy egy oldalból, és a rajta fekvő két szögből háromszöget szerkesztek, stb.</w:t>
      </w:r>
      <w:r>
        <w:rPr>
          <w:color w:val="000000"/>
          <w:sz w:val="24"/>
          <w:szCs w:val="24"/>
        </w:rPr>
        <w:br/>
        <w:t xml:space="preserve">A modell segítségével középiskolás diákok is megérthetik, és megismerhetik a hiperbolikus geometria érdekességeit, és szépségeit. Szakkörökön a dolgozat anyaga jól tárgyalható, feldolgozásához elég a középiskolai geometria tananyag ismerete.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43527">
    <w:multiLevelType w:val="hybridMultilevel"/>
    <w:lvl w:ilvl="0" w:tplc="11921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43527">
    <w:abstractNumId w:val="28743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867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