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KUNNER PETRA</w:t>
            </w:r>
          </w:p>
          <w:p w:rsidR="00C275A3" w:rsidRDefault="00A96AEC" w:rsidP="00C275A3">
            <w:pPr>
              <w:pStyle w:val="Hallgatokepzes"/>
            </w:pPr>
            <w:r>
              <w:t>irodalom- és kultúratudomány</w:t>
            </w:r>
            <w:r>
              <w:br/>
            </w:r>
            <w:r w:rsidR="00E77B23">
              <w:t>MA,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Lénárt Tamás</w:t>
            </w:r>
          </w:p>
          <w:p w:rsidR="00DB4822" w:rsidRDefault="00DB4822" w:rsidP="009763E0">
            <w:pPr>
              <w:pStyle w:val="Konzulensektitulus"/>
            </w:pPr>
            <w:r w:rsidRPr="00DB4822">
              <w:t>tanársegéd,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Egy trauma archívuma: a Lélegzethinta mint a traumamechanizmus tartalmi és strukturális modellje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Irodalom és trauma kapcsán a tanúságtétel fogalmának mentén főként az elbeszélés lehetőségeivel, illetve lehetetlenségével foglalkozik a szakirodalom. Dolgozatomban azonban nem csupán a nyelv és a közvetíthetőség problémáját érintem, Herta Müller Lélegzethinta című alkotását mutatom be a traumaelmélet keretein belül mint olyan regényt, amely nem csak visszaadja, hanem az elbeszélés eszközeivel meg is alkotja a traumatikus eseményt, illetve a trauma működését. Ebből a kiindulópontból vizsgálom azokat az általam lényegesnek tartott reflexiós alakzatokat, amelyek a traumamechanizmus modellálásában közreműködnek, a regénynek mind tartalmi, mind szerkezeti szintjén. Vizsgálódásom három területen belül mozog: a nyelv, az emlékezés, és – ez utóbbival szoros összefüggésben álló – testreprezentáció áll a középpontban. Illetőleg a trauma és az archívum látszólag paradox viszonya bontakozik ki ezen területeken belül, amennyiben a traumát több jelentéssíkon jellemző folyamatosságra – amely egyfajta nyitottságot feltételez – és az archívumhoz kötődő zártságra gondolunk. Bár a dolgozat ezt csupán felszínesen érinti, de annál inkább lényeges problémának véli, ugyanúgy a regény felől, ahogy általában véve a traumaelmélet kérdéseinek szempontjából. Tehát véleményem szerint a Lélegzethinta a traumairodalomnak egy olyan darabját valósítja meg, amely nem csupán a traumatikus események médiumaként csatlakozik a hagyományba, és nem pusztán egy kitüntetett aspektuson keresztül ábrázolja a történteket. Több reprezentatív eszközt használva, komplex szerkezetként modellálja mind az eseményt, mind a tapasztalatot, illetve az események következményeként fellépő tüneteket is, amelyeknek együttes összefoglaló terminusa maga a trauma fogalma lesz. Ezzel egyúttal a regény önmagára is reflektál mint összetett rendszerre. A szerző tehát egyszerre alkalmazza a trauma mechanizmusának jellegzetességeit a szövegre, illetve az írott szöveg által biztosított technikákat a mechanizmus megidézéshez.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6281389">
    <w:multiLevelType w:val="hybridMultilevel"/>
    <w:lvl w:ilvl="0" w:tplc="410273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6281389">
    <w:abstractNumId w:val="2628138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1755197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