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RÓNAI</w:t>
            </w:r>
          </w:p>
          <w:p w:rsidR="00C275A3" w:rsidRDefault="00A96AEC" w:rsidP="00C275A3">
            <w:pPr>
              <w:pStyle w:val="Hallgatokepzes"/>
            </w:pPr>
            <w:r>
              <w:t>Mechatronical Engineering Master</w:t>
            </w:r>
            <w:r>
              <w:br/>
            </w:r>
            <w:r w:rsidR="00E77B23">
              <w:t>MSc, 9. semester</w:t>
            </w:r>
          </w:p>
          <w:p w:rsidR="00C265CE" w:rsidRPr="009E5FF1" w:rsidRDefault="00E77B23" w:rsidP="009763E0">
            <w:pPr>
              <w:pStyle w:val="Hallgatointezmeny-kar"/>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Szabó PhD</w:t>
            </w:r>
          </w:p>
          <w:p w:rsidR="00DB4822" w:rsidRDefault="00DB4822" w:rsidP="009763E0">
            <w:pPr>
              <w:pStyle w:val="Konzulensektitulus"/>
            </w:pPr>
            <w:r w:rsidRPr="00DB4822">
              <w:t>Associate Professor, Head of Department,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Controlling of a 4 DOF Model Robot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robot is an electro-mechanical mechanism, which is capable of processing and implementing different kinds of tasks. It is used in almost every field of the industry, where accurate work is necessary. Monotonous physical work also can be replaced by a robot. In this paper the questions of the development of a controlling of a 4 DOF model robot is being presented. The goals reached is primarily being used only for teaching and research purposes.</w:t>
      </w:r>
    </w:p>
    <w:p>
      <w:pPr>
        <w:widowControl w:val="on"/>
        <w:pBdr/>
        <w:spacing w:before="240" w:after="240" w:line="240" w:lineRule="auto"/>
        <w:ind w:left="0" w:right="0"/>
        <w:jc w:val="left"/>
      </w:pPr>
      <w:r>
        <w:rPr>
          <w:color w:val="000000"/>
          <w:sz w:val="24"/>
          <w:szCs w:val="24"/>
        </w:rPr>
        <w:t xml:space="preserve">The structure and the propulsion of the model robot is commercially available. It was originally controlled manually via key switches. The forward and inverse kinematical description of the open-chain mechanism is required for the programmable operation of the robot. The Denavit Hartenberg parametric description is used for that purpose, which is often used in robotics.</w:t>
      </w:r>
    </w:p>
    <w:p>
      <w:pPr>
        <w:widowControl w:val="on"/>
        <w:pBdr/>
        <w:spacing w:before="240" w:after="240" w:line="240" w:lineRule="auto"/>
        <w:ind w:left="0" w:right="0"/>
        <w:jc w:val="left"/>
      </w:pPr>
      <w:r>
        <w:rPr>
          <w:color w:val="000000"/>
          <w:sz w:val="24"/>
          <w:szCs w:val="24"/>
        </w:rPr>
        <w:t xml:space="preserve">An AVR type microcontroller is being used for controlling the mechanism, which is made by Arduino. The controller was expanded with a so-called “shield” so that the motors located in the joints can be controlled individually. Linear encoders were also installed into the robot, because the individual position detection of the joints were also necessary. In this paper, the programmed robot performs a simple, intelligent loading task.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22722">
    <w:multiLevelType w:val="hybridMultilevel"/>
    <w:lvl w:ilvl="0" w:tplc="61869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22722">
    <w:abstractNumId w:val="718227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86535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