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BALÁZS</w:t>
            </w:r>
          </w:p>
          <w:p w:rsidR="00C275A3" w:rsidRDefault="00A96AEC" w:rsidP="00C275A3">
            <w:pPr>
              <w:pStyle w:val="Hallgatokepzes"/>
            </w:pPr>
            <w:r>
              <w:t>mérnök informatikus</w:t>
            </w:r>
            <w:r>
              <w:br/>
            </w:r>
            <w:r w:rsidR="00E77B23">
              <w:t>MSc, 1.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Sonkoly Balázs</w:t>
            </w:r>
          </w:p>
          <w:p w:rsidR="00DB4822" w:rsidRDefault="00DB4822" w:rsidP="00E11062">
            <w:pPr>
              <w:pStyle w:val="Konzulensek"/>
            </w:pPr>
            <w:r w:rsidRPr="00DB4822">
              <w:t>egyetemi adjunktus,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Virtuális szolgáltatások flexibilis leképezése számítási és hálózati erőforrásokra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mai szolgáltatói hálózatok többnyire merev vezérlési síkkal rendelkeznek, ami nem teszi lehetővé a gyors innovációt. Az eddigi protokoll foltozás helyett egy újabb megközelítésre van szükségünk a hálózatok kapacitásának a növeléséhez. További cél összetett szolgáltatások rugalmas létrehozása és üzembe helyezése szolgáltatói hálózatokon.</w:t>
      </w:r>
      <w:r>
        <w:rPr>
          <w:color w:val="000000"/>
          <w:sz w:val="24"/>
          <w:szCs w:val="24"/>
        </w:rPr>
        <w:br/>
        <w:t xml:space="preserve">Ezekre a problémákra kínálnak megoldást az aktív kutatás alatt lévő Software Defined Networking (SDN) és Network Function Virtualization (NFV) eszközök. Az SDN célja a hálózati eszközök szoftveres programozhatóságának biztosítása, mellyel a hálózat viselkedése dinamikusan irányítható. Az NFV célkitűzése pedig a hagyományosan speciális hardver eszközökben megvalósított hálózati funkciók szoftverben való implementálása, aminek eredményeként a virtuális funkciók általános célú hardveren, válaszható helyen futtathatók. Ezen komponensek láncolásával összetett szolgáltatások kialakítására nyílik lehetőség.</w:t>
      </w:r>
      <w:r>
        <w:rPr>
          <w:color w:val="000000"/>
          <w:sz w:val="24"/>
          <w:szCs w:val="24"/>
        </w:rPr>
        <w:br/>
        <w:t xml:space="preserve">A legfrissebb SDN és NFV eredményekre építve, több aktív kutatási projekt tűzte ki célul szolgáltatások teljes virtualizálását egy új hálózati architektúra felett, mely segítségével magas absztrakciós szinten írhatjuk le a hálózati működést, melyet a szoftveresen megvalósított szolgáltatás komponensek rugalmasságának köszönhetően dinamikusan tudunk leképezni az erőforrásokra.</w:t>
      </w:r>
      <w:r>
        <w:rPr>
          <w:color w:val="000000"/>
          <w:sz w:val="24"/>
          <w:szCs w:val="24"/>
        </w:rPr>
        <w:br/>
        <w:t xml:space="preserve">A vázolt rendszer egyik kulcs feladata, hogy az absztrakt leírást alkotó szolgáltatás láncokhoz találjon egy minél jobb leképzését a hálózati erőforrásokra, a láncokra vonatkozó követelmények teljesítése mellett. Dolgozatom célja ezen algoritmuselméleti szempontból bonyolult feladatra megoldást adni, melynek eredményeként a különböző típusú hálózati erőforrások működése együtt optimalizálható. A probléma bonyolultságából adódóan reális célom heurisztikus, közelítő megoldások kidolgozása, melyek futási ideje a legnagyobb hálózatok esetén is másodperces nagyságrendű.</w:t>
      </w:r>
      <w:r>
        <w:rPr>
          <w:color w:val="000000"/>
          <w:sz w:val="24"/>
          <w:szCs w:val="24"/>
        </w:rPr>
        <w:br/>
        <w:t xml:space="preserve">Munkám során tereztem egy saját, hálózati gráfokon futó, számos paraméterrel hangolható, gyors algoritmust. Továbbá definiáltam egy metrikát, mellyel a hálózat erőforrásainak kihasználtságát kifejezhetjük egy preferencia értékkel, mely arra is használható, hogy két különböző, megfelelő leképzés közül választani tudjunk az hálózat egészére vonatkozó erőforrás kihasználtság alapján. Dolgozatomban ismertetem az algoritmusom tervezésének lépéseit, magát az algoritmus működését, illetve implementálását és tesztelését. Zárásul pedig felvázolom kutatási munkám további lépéseit és terveimet.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50613">
    <w:multiLevelType w:val="hybridMultilevel"/>
    <w:lvl w:ilvl="0" w:tplc="45546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50613">
    <w:abstractNumId w:val="638506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98183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