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KATALIN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Comenius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Varga-Novákovits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EKF CK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 hatása a személyiség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azt a felvetést támasztottam alá, hogy a mostani generációk agresszívabbak már gyermekkorban is, mint az előzőek, és hogy a mese, mint terápiás érték pozitívan hat a gyermekek személyiségfejlődésére. Kutatásomat segítette az óvodai gyakorlatom és megfigyelésem során szerzett tapasztalatom, az óvodások szüleinek szánt kérdőívem elemzése és a témám szakirodalmának összevetése. Írásomban a népmese és a televíziós mese ellentétét vettem alapul; az óvodás gyermek személyiségének jellemzőitől indultam el, bemutattam a mesélés fontosságát a személyiségük fejlődésében, majd ezzel szembe állítottam a televíziós mesék káros hatásait.</w:t>
      </w:r>
      <w:r>
        <w:rPr>
          <w:color w:val="000000"/>
          <w:sz w:val="24"/>
          <w:szCs w:val="24"/>
        </w:rPr>
        <w:br/>
        <w:t xml:space="preserve">A szülők, a média és a társadalom felelősségének hangsúlyozásával bontottam ki központi feltevésemet: Hogyan határozható meg a gyermeki agresszió, hogyan alakul ki, mivel akadályozható meg? Végül egy megoldást kínáltam a gyógyító mesék bemutatásával és egy terápiás meseprogrammal.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67179">
    <w:multiLevelType w:val="hybridMultilevel"/>
    <w:lvl w:ilvl="0" w:tplc="94370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67179">
    <w:abstractNumId w:val="59767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971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